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39" w:rsidRPr="00C67039" w:rsidRDefault="00312380" w:rsidP="00C67039">
      <w:pPr>
        <w:ind w:left="-426"/>
        <w:jc w:val="both"/>
        <w:rPr>
          <w:b/>
        </w:rPr>
      </w:pPr>
      <w:bookmarkStart w:id="0" w:name="_GoBack"/>
      <w:bookmarkEnd w:id="0"/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2020</w:t>
      </w:r>
      <w:r w:rsidR="00C67039" w:rsidRPr="00C67039">
        <w:rPr>
          <w:b/>
        </w:rPr>
        <w:t xml:space="preserve"> «SEVERO OC</w:t>
      </w:r>
      <w:r w:rsidR="00875603">
        <w:rPr>
          <w:b/>
        </w:rPr>
        <w:t>HOA / MARÍA DE MAEZTU» (BOE DE 14</w:t>
      </w:r>
      <w:r w:rsidR="00C67039" w:rsidRPr="00C67039">
        <w:rPr>
          <w:b/>
        </w:rPr>
        <w:t>/1</w:t>
      </w:r>
      <w:r w:rsidR="00875603">
        <w:rPr>
          <w:b/>
        </w:rPr>
        <w:t>2</w:t>
      </w:r>
      <w:r w:rsidR="00C67039" w:rsidRPr="00C67039">
        <w:rPr>
          <w:b/>
        </w:rPr>
        <w:t>/20</w:t>
      </w:r>
      <w:r w:rsidR="00875603">
        <w:rPr>
          <w:b/>
        </w:rPr>
        <w:t>20</w:t>
      </w:r>
      <w:r w:rsidR="00966822">
        <w:rPr>
          <w:b/>
        </w:rPr>
        <w:t xml:space="preserve">, </w:t>
      </w:r>
      <w:proofErr w:type="spellStart"/>
      <w:r w:rsidR="00966822" w:rsidRPr="00966822">
        <w:rPr>
          <w:b/>
        </w:rPr>
        <w:t>Identif</w:t>
      </w:r>
      <w:proofErr w:type="spellEnd"/>
      <w:r w:rsidR="00966822" w:rsidRPr="00966822">
        <w:rPr>
          <w:b/>
        </w:rPr>
        <w:t>. BDNS: 536804</w:t>
      </w:r>
      <w:r w:rsidR="00C67039" w:rsidRPr="00C67039">
        <w:rPr>
          <w:b/>
        </w:rPr>
        <w:t>)</w:t>
      </w:r>
    </w:p>
    <w:p w:rsidR="00C67039" w:rsidRPr="00C67039" w:rsidRDefault="00C67039" w:rsidP="00C67039">
      <w:pPr>
        <w:ind w:left="-426"/>
        <w:jc w:val="both"/>
        <w:rPr>
          <w:i/>
        </w:rPr>
      </w:pPr>
      <w:r w:rsidRPr="00C67039">
        <w:rPr>
          <w:i/>
        </w:rPr>
        <w:t>(</w:t>
      </w:r>
      <w:r w:rsidR="00312380">
        <w:rPr>
          <w:i/>
        </w:rPr>
        <w:t xml:space="preserve">Aconsejable: </w:t>
      </w:r>
      <w:r w:rsidRPr="00C67039">
        <w:rPr>
          <w:i/>
        </w:rPr>
        <w:t>Las alegaciones no debe</w:t>
      </w:r>
      <w:r w:rsidR="00966822">
        <w:rPr>
          <w:i/>
        </w:rPr>
        <w:t>n</w:t>
      </w:r>
      <w:r w:rsidRPr="00C67039">
        <w:rPr>
          <w:i/>
        </w:rPr>
        <w:t xml:space="preserve">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el correspondiente comité científico</w:t>
      </w:r>
      <w:r w:rsidR="00966822" w:rsidRPr="00966822">
        <w:rPr>
          <w:i/>
        </w:rPr>
        <w:t xml:space="preserve"> </w:t>
      </w:r>
      <w:r w:rsidR="00966822">
        <w:rPr>
          <w:i/>
        </w:rPr>
        <w:t>y ratificado por la Comisión de Evaluación</w:t>
      </w:r>
      <w:r w:rsidRPr="00C67039">
        <w:rPr>
          <w:i/>
        </w:rPr>
        <w:t>, que refleja la decisión adoptada por consenso en el propio comité</w:t>
      </w:r>
      <w:r w:rsidR="00966822">
        <w:rPr>
          <w:i/>
        </w:rPr>
        <w:t xml:space="preserve"> y en la Comisión</w:t>
      </w:r>
      <w:r w:rsidRPr="00C67039">
        <w:rPr>
          <w:i/>
        </w:rPr>
        <w:t xml:space="preserve">, teniendo en cuenta el conjunto de </w:t>
      </w:r>
      <w:r w:rsidR="00966822">
        <w:rPr>
          <w:i/>
        </w:rPr>
        <w:t xml:space="preserve">las </w:t>
      </w:r>
      <w:r w:rsidRPr="00C67039">
        <w:rPr>
          <w:i/>
        </w:rPr>
        <w:t>solicitudes presentadas,</w:t>
      </w:r>
      <w:r w:rsidRPr="00C67039">
        <w:rPr>
          <w:i/>
          <w:u w:val="single"/>
        </w:rPr>
        <w:t xml:space="preserve"> sino en posibles errores de transmisión o de procedimiento</w:t>
      </w:r>
      <w:r w:rsidRPr="00C67039">
        <w:rPr>
          <w:i/>
        </w:rPr>
        <w:t>).</w:t>
      </w:r>
    </w:p>
    <w:p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#REFERENCIA DE LA ACTUACIÓN#</w:t>
      </w:r>
      <w:r>
        <w:t xml:space="preserve">, se formulan las siguientes </w:t>
      </w:r>
    </w:p>
    <w:p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>Por todo lo cual,</w:t>
      </w:r>
    </w:p>
    <w:p w:rsidR="00712289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712289" w:rsidRPr="00C67039" w:rsidSect="00C227CA">
      <w:headerReference w:type="default" r:id="rId6"/>
      <w:footerReference w:type="default" r:id="rId7"/>
      <w:pgSz w:w="12242" w:h="15842" w:code="1"/>
      <w:pgMar w:top="2552" w:right="1418" w:bottom="1134" w:left="1701" w:header="851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39" w:rsidRDefault="00C67039">
    <w:pPr>
      <w:ind w:right="260"/>
      <w:rPr>
        <w:color w:val="0F243E" w:themeColor="text2" w:themeShade="80"/>
        <w:sz w:val="26"/>
        <w:szCs w:val="26"/>
      </w:rPr>
    </w:pPr>
  </w:p>
  <w:p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9E9EC" wp14:editId="137FF3CE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322A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AA9E9E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2D322A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A6" w:rsidRDefault="00446AA6" w:rsidP="00446AA6">
    <w:pPr>
      <w:pStyle w:val="Encabezado"/>
      <w:ind w:left="-567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75D6616E" wp14:editId="3C64AED3">
          <wp:simplePos x="0" y="0"/>
          <wp:positionH relativeFrom="column">
            <wp:posOffset>5273040</wp:posOffset>
          </wp:positionH>
          <wp:positionV relativeFrom="paragraph">
            <wp:posOffset>-16510</wp:posOffset>
          </wp:positionV>
          <wp:extent cx="504825" cy="700405"/>
          <wp:effectExtent l="0" t="0" r="9525" b="4445"/>
          <wp:wrapSquare wrapText="bothSides"/>
          <wp:docPr id="63" name="Imagen 6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EF3B071" wp14:editId="55C4B165">
          <wp:extent cx="16596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5"/>
    <w:rsid w:val="002D322A"/>
    <w:rsid w:val="00306C1C"/>
    <w:rsid w:val="00312380"/>
    <w:rsid w:val="00316FBA"/>
    <w:rsid w:val="00446AA6"/>
    <w:rsid w:val="005913DA"/>
    <w:rsid w:val="007D2BB1"/>
    <w:rsid w:val="00875603"/>
    <w:rsid w:val="00966822"/>
    <w:rsid w:val="009E1F85"/>
    <w:rsid w:val="00C227CA"/>
    <w:rsid w:val="00C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Campillo Megias, Nuria</cp:lastModifiedBy>
  <cp:revision>3</cp:revision>
  <dcterms:created xsi:type="dcterms:W3CDTF">2021-07-02T12:16:00Z</dcterms:created>
  <dcterms:modified xsi:type="dcterms:W3CDTF">2021-07-13T09:42:00Z</dcterms:modified>
</cp:coreProperties>
</file>