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Times New Roman" w:hAnsi="Times New Roman" w:cs="Times New Roman"/>
          <w:lang w:val="es-ES"/>
        </w:rPr>
        <w:id w:val="28130141"/>
        <w:docPartObj>
          <w:docPartGallery w:val="Cover Pages"/>
          <w:docPartUnique/>
        </w:docPartObj>
      </w:sdtPr>
      <w:sdtEndPr/>
      <w:sdtContent>
        <w:p w:rsidR="00A33D0E" w:rsidRPr="00136794" w:rsidRDefault="00697B85" w:rsidP="008F2D8A">
          <w:pPr>
            <w:jc w:val="right"/>
            <w:rPr>
              <w:rFonts w:ascii="Times New Roman" w:hAnsi="Times New Roman" w:cs="Times New Roman"/>
              <w:lang w:val="es-ES"/>
            </w:rPr>
          </w:pPr>
          <w:r>
            <w:rPr>
              <w:rFonts w:ascii="Times New Roman" w:hAnsi="Times New Roman" w:cs="Times New Roman"/>
              <w:noProof/>
              <w:lang w:val="es-ES" w:eastAsia="es-ES" w:bidi="ar-SA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FC49D7D" wp14:editId="34DAC271">
                    <wp:simplePos x="0" y="0"/>
                    <wp:positionH relativeFrom="column">
                      <wp:posOffset>5968365</wp:posOffset>
                    </wp:positionH>
                    <wp:positionV relativeFrom="paragraph">
                      <wp:posOffset>-188595</wp:posOffset>
                    </wp:positionV>
                    <wp:extent cx="0" cy="7578090"/>
                    <wp:effectExtent l="43815" t="40005" r="41910" b="40005"/>
                    <wp:wrapNone/>
                    <wp:docPr id="25" name="AutoShape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7578090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E2940AA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3" o:spid="_x0000_s1026" type="#_x0000_t32" style="position:absolute;margin-left:469.95pt;margin-top:-14.85pt;width:0;height:59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ZvQIAIAAD4EAAAOAAAAZHJzL2Uyb0RvYy54bWysU02P2yAQvVfqf0Dcs7azzpcVZ7Wyk162&#10;baTd/gAC2Ea1AQGJE1X97x1wHG3aS1X1AgPMvHkz81g/nbsWnbixQskcJw8xRlxSxYSsc/ztbTdZ&#10;YmQdkYy0SvIcX7jFT5uPH9a9zvhUNapl3CAAkTbrdY4b53QWRZY2vCP2QWku4bFSpiMOjqaOmCE9&#10;oHdtNI3jedQrw7RRlFsLt+XwiDcBv6o4dV+rynKH2hwDNxdWE9aDX6PNmmS1IboR9EqD/AOLjggJ&#10;SW9QJXEEHY34A6oT1CirKvdAVRepqhKUhxqgmiT+rZrXhmgeaoHmWH1rk/1/sPTLaW+QYDmezjCS&#10;pIMZPR+dCqnR9NE3qNc2A79C7o0vkZ7lq35R9LtFUhUNkTUP3m8XDcGJj4juQvzBakhz6D8rBj4E&#10;EoRunSvTeUjoAzqHoVxuQ+Fnh+hwSeF2MVss41UYWESyMVAb6z5x1SFv5Ng6Q0TduEJJCaNXJglp&#10;yOnFOk+LZGOAzyrVTrRtUEArUQ855iCpEGFVK5h/9X7W1IeiNehEvIjiRVyMNO7cjDpKFtAaTtj2&#10;ajsi2sGG7K30eFAZ8Llag0p+rOLVdrldppN0Ot9O0rgsJ8+7Ip3Md8liVj6WRVEmPz21JM0awRiX&#10;nt2o2CT9O0Vc/86gtZtmb32I7tFDw4DsuAfSYbR+moMuDopd9mYcOYg0OF8/lP8F789gv//2m18A&#10;AAD//wMAUEsDBBQABgAIAAAAIQD2O7Xf3gAAAAwBAAAPAAAAZHJzL2Rvd25yZXYueG1sTI/BTsMw&#10;DIbvSLxDZCQu05ZulVZamk6IaRJXWsQ5a0xbaJyoybby9hhxYEfbn35/f7mb7SjOOIXBkYL1KgGB&#10;1DozUKfgrTksH0CEqMno0REq+MYAu+r2ptSFcRd6xXMdO8EhFAqtoI/RF1KGtkerw8p5JL59uMnq&#10;yOPUSTPpC4fbUW6SZCutHog/9Nrjc4/tV32yCvwieceXQ8w+ferGxdDs627fKHV/Nz89gog4x38Y&#10;fvVZHSp2OroTmSBGBXma54wqWG7yDAQTf5sjo+ttmoGsSnldovoBAAD//wMAUEsBAi0AFAAGAAgA&#10;AAAhALaDOJL+AAAA4QEAABMAAAAAAAAAAAAAAAAAAAAAAFtDb250ZW50X1R5cGVzXS54bWxQSwEC&#10;LQAUAAYACAAAACEAOP0h/9YAAACUAQAACwAAAAAAAAAAAAAAAAAvAQAAX3JlbHMvLnJlbHNQSwEC&#10;LQAUAAYACAAAACEAIHmb0CACAAA+BAAADgAAAAAAAAAAAAAAAAAuAgAAZHJzL2Uyb0RvYy54bWxQ&#10;SwECLQAUAAYACAAAACEA9ju1394AAAAMAQAADwAAAAAAAAAAAAAAAAB6BAAAZHJzL2Rvd25yZXYu&#10;eG1sUEsFBgAAAAAEAAQA8wAAAIUFAAAAAA==&#10;" strokecolor="#0070c0" strokeweight="6pt"/>
                </w:pict>
              </mc:Fallback>
            </mc:AlternateContent>
          </w:r>
        </w:p>
        <w:tbl>
          <w:tblPr>
            <w:tblpPr w:leftFromText="187" w:rightFromText="187" w:vertAnchor="page" w:horzAnchor="margin" w:tblpY="7876"/>
            <w:tblW w:w="3000" w:type="pct"/>
            <w:tblLook w:val="04A0" w:firstRow="1" w:lastRow="0" w:firstColumn="1" w:lastColumn="0" w:noHBand="0" w:noVBand="1"/>
          </w:tblPr>
          <w:tblGrid>
            <w:gridCol w:w="5432"/>
          </w:tblGrid>
          <w:tr w:rsidR="00247338" w:rsidRPr="00136794" w:rsidTr="00247338">
            <w:tc>
              <w:tcPr>
                <w:tcW w:w="5432" w:type="dxa"/>
              </w:tcPr>
              <w:p w:rsidR="00722224" w:rsidRDefault="00722224" w:rsidP="00D106AD">
                <w:pPr>
                  <w:pStyle w:val="Sinespaciado"/>
                  <w:rPr>
                    <w:rFonts w:ascii="Times New Roman" w:eastAsiaTheme="majorEastAsia" w:hAnsi="Times New Roman" w:cs="Times New Roman"/>
                    <w:b/>
                    <w:bCs/>
                    <w:color w:val="0070C0"/>
                    <w:sz w:val="72"/>
                    <w:szCs w:val="72"/>
                    <w:lang w:val="en-GB"/>
                  </w:rPr>
                </w:pPr>
                <w:r>
                  <w:rPr>
                    <w:rFonts w:ascii="Times New Roman" w:eastAsiaTheme="majorEastAsia" w:hAnsi="Times New Roman" w:cs="Times New Roman"/>
                    <w:b/>
                    <w:bCs/>
                    <w:color w:val="0070C0"/>
                    <w:sz w:val="72"/>
                    <w:szCs w:val="72"/>
                    <w:lang w:val="en-GB"/>
                  </w:rPr>
                  <w:t xml:space="preserve">Final     </w:t>
                </w:r>
              </w:p>
              <w:p w:rsidR="00247338" w:rsidRPr="00247338" w:rsidRDefault="00722224" w:rsidP="00D106AD">
                <w:pPr>
                  <w:pStyle w:val="Sinespaciado"/>
                  <w:rPr>
                    <w:rFonts w:ascii="Times New Roman" w:eastAsiaTheme="majorEastAsia" w:hAnsi="Times New Roman" w:cs="Times New Roman"/>
                    <w:b/>
                    <w:bCs/>
                    <w:color w:val="365F91" w:themeColor="accent1" w:themeShade="BF"/>
                    <w:sz w:val="72"/>
                    <w:szCs w:val="72"/>
                    <w:lang w:val="es-ES"/>
                  </w:rPr>
                </w:pPr>
                <w:r>
                  <w:rPr>
                    <w:rFonts w:ascii="Times New Roman" w:eastAsiaTheme="majorEastAsia" w:hAnsi="Times New Roman" w:cs="Times New Roman"/>
                    <w:b/>
                    <w:bCs/>
                    <w:color w:val="0070C0"/>
                    <w:sz w:val="72"/>
                    <w:szCs w:val="72"/>
                    <w:lang w:val="en-GB"/>
                  </w:rPr>
                  <w:t>Self</w:t>
                </w:r>
                <w:r w:rsidR="00D106AD" w:rsidRPr="00F4042F">
                  <w:rPr>
                    <w:rFonts w:ascii="Times New Roman" w:eastAsiaTheme="majorEastAsia" w:hAnsi="Times New Roman" w:cs="Times New Roman"/>
                    <w:b/>
                    <w:bCs/>
                    <w:color w:val="0070C0"/>
                    <w:sz w:val="72"/>
                    <w:szCs w:val="72"/>
                    <w:lang w:val="en-GB"/>
                  </w:rPr>
                  <w:t>– Evaluation Report</w:t>
                </w:r>
              </w:p>
            </w:tc>
          </w:tr>
          <w:tr w:rsidR="00247338" w:rsidRPr="00136794" w:rsidTr="00247338">
            <w:tc>
              <w:tcPr>
                <w:tcW w:w="5432" w:type="dxa"/>
              </w:tcPr>
              <w:p w:rsidR="00247338" w:rsidRPr="00136794" w:rsidRDefault="00247338" w:rsidP="00247338">
                <w:pPr>
                  <w:pStyle w:val="Sinespaciado"/>
                  <w:rPr>
                    <w:rFonts w:ascii="Times New Roman" w:hAnsi="Times New Roman" w:cs="Times New Roman"/>
                    <w:color w:val="484329" w:themeColor="background2" w:themeShade="3F"/>
                    <w:sz w:val="28"/>
                    <w:szCs w:val="28"/>
                    <w:lang w:val="es-ES"/>
                  </w:rPr>
                </w:pPr>
              </w:p>
            </w:tc>
          </w:tr>
          <w:tr w:rsidR="00247338" w:rsidRPr="0034110B" w:rsidTr="00247338">
            <w:tc>
              <w:tcPr>
                <w:tcW w:w="5432" w:type="dxa"/>
              </w:tcPr>
              <w:p w:rsidR="00247338" w:rsidRPr="00136794" w:rsidRDefault="00697B85" w:rsidP="00C51B3E">
                <w:pPr>
                  <w:pStyle w:val="Sinespaciado"/>
                  <w:jc w:val="left"/>
                  <w:rPr>
                    <w:rFonts w:ascii="Times New Roman" w:hAnsi="Times New Roman" w:cs="Times New Roman"/>
                    <w:color w:val="484329" w:themeColor="background2" w:themeShade="3F"/>
                    <w:sz w:val="28"/>
                    <w:szCs w:val="28"/>
                    <w:lang w:val="es-ES"/>
                  </w:rPr>
                </w:pPr>
                <w:r>
                  <w:rPr>
                    <w:rFonts w:ascii="Times New Roman" w:hAnsi="Times New Roman" w:cs="Times New Roman"/>
                    <w:lang w:val="es-ES"/>
                  </w:rPr>
                  <w:t>SECRETARÍA DE ESTADO DE INVESTIGACIÓN DESARROLLO E INNOVACIÓN.</w:t>
                </w:r>
              </w:p>
            </w:tc>
          </w:tr>
          <w:tr w:rsidR="00247338" w:rsidRPr="0034110B" w:rsidTr="00247338">
            <w:tc>
              <w:tcPr>
                <w:tcW w:w="5432" w:type="dxa"/>
              </w:tcPr>
              <w:p w:rsidR="00247338" w:rsidRPr="00136794" w:rsidRDefault="00247338" w:rsidP="00247338">
                <w:pPr>
                  <w:pStyle w:val="Sinespaciado"/>
                  <w:rPr>
                    <w:rFonts w:ascii="Times New Roman" w:hAnsi="Times New Roman" w:cs="Times New Roman"/>
                    <w:lang w:val="es-ES"/>
                  </w:rPr>
                </w:pPr>
              </w:p>
            </w:tc>
          </w:tr>
          <w:tr w:rsidR="00247338" w:rsidRPr="00136794" w:rsidTr="00247338">
            <w:tc>
              <w:tcPr>
                <w:tcW w:w="5432" w:type="dxa"/>
              </w:tcPr>
              <w:p w:rsidR="00247338" w:rsidRPr="00941491" w:rsidRDefault="00D106AD" w:rsidP="00353DC2">
                <w:pPr>
                  <w:pStyle w:val="Sinespaciado"/>
                  <w:rPr>
                    <w:rFonts w:ascii="Times New Roman" w:hAnsi="Times New Roman" w:cs="Times New Roman"/>
                    <w:b/>
                    <w:bCs/>
                    <w:sz w:val="32"/>
                    <w:szCs w:val="32"/>
                  </w:rPr>
                </w:pPr>
                <w:r w:rsidRPr="00D106AD">
                  <w:rPr>
                    <w:rFonts w:ascii="Times New Roman" w:hAnsi="Times New Roman" w:cs="Times New Roman"/>
                    <w:b/>
                    <w:bCs/>
                    <w:sz w:val="32"/>
                    <w:szCs w:val="32"/>
                  </w:rPr>
                  <w:t>Full Name of Centre and Abbreviation:</w:t>
                </w:r>
              </w:p>
            </w:tc>
          </w:tr>
          <w:tr w:rsidR="00247338" w:rsidRPr="00136794" w:rsidTr="00247338">
            <w:tc>
              <w:tcPr>
                <w:tcW w:w="5432" w:type="dxa"/>
              </w:tcPr>
              <w:p w:rsidR="00247338" w:rsidRPr="00941491" w:rsidRDefault="00D106AD" w:rsidP="00353DC2">
                <w:pPr>
                  <w:pStyle w:val="Sinespaciado"/>
                  <w:rPr>
                    <w:rFonts w:ascii="Times New Roman" w:hAnsi="Times New Roman" w:cs="Times New Roman"/>
                    <w:b/>
                    <w:bCs/>
                    <w:sz w:val="32"/>
                    <w:szCs w:val="32"/>
                    <w:lang w:val="es-ES"/>
                  </w:rPr>
                </w:pPr>
                <w:r w:rsidRPr="00F4042F">
                  <w:rPr>
                    <w:rFonts w:ascii="Times New Roman" w:hAnsi="Times New Roman" w:cs="Times New Roman"/>
                    <w:b/>
                    <w:bCs/>
                    <w:sz w:val="32"/>
                    <w:szCs w:val="32"/>
                    <w:lang w:val="en-GB"/>
                  </w:rPr>
                  <w:t xml:space="preserve">Date of the Report: </w:t>
                </w:r>
              </w:p>
            </w:tc>
          </w:tr>
          <w:tr w:rsidR="00247338" w:rsidRPr="00136794" w:rsidTr="00247338">
            <w:tc>
              <w:tcPr>
                <w:tcW w:w="5432" w:type="dxa"/>
              </w:tcPr>
              <w:p w:rsidR="00247338" w:rsidRPr="00136794" w:rsidRDefault="00247338" w:rsidP="00247338">
                <w:pPr>
                  <w:pStyle w:val="Sinespaciado"/>
                  <w:rPr>
                    <w:rFonts w:ascii="Times New Roman" w:hAnsi="Times New Roman" w:cs="Times New Roman"/>
                    <w:b/>
                    <w:bCs/>
                    <w:lang w:val="es-ES"/>
                  </w:rPr>
                </w:pPr>
              </w:p>
            </w:tc>
          </w:tr>
        </w:tbl>
        <w:p w:rsidR="00A056D6" w:rsidRDefault="00697B85" w:rsidP="00A056D6">
          <w:pPr>
            <w:rPr>
              <w:rFonts w:ascii="Times New Roman" w:hAnsi="Times New Roman" w:cs="Times New Roman"/>
              <w:lang w:val="es-ES"/>
            </w:rPr>
          </w:pPr>
          <w:r>
            <w:rPr>
              <w:rFonts w:ascii="Times New Roman" w:hAnsi="Times New Roman" w:cs="Times New Roman"/>
              <w:noProof/>
              <w:lang w:val="es-ES" w:eastAsia="es-ES" w:bidi="ar-SA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4762309B" wp14:editId="1CEF960F">
                    <wp:simplePos x="0" y="0"/>
                    <wp:positionH relativeFrom="column">
                      <wp:posOffset>-386715</wp:posOffset>
                    </wp:positionH>
                    <wp:positionV relativeFrom="paragraph">
                      <wp:posOffset>1877060</wp:posOffset>
                    </wp:positionV>
                    <wp:extent cx="4234180" cy="621665"/>
                    <wp:effectExtent l="3810" t="635" r="635" b="0"/>
                    <wp:wrapNone/>
                    <wp:docPr id="24" name="Text Box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34180" cy="6216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A76CD" w:rsidRPr="00F4042F" w:rsidRDefault="002A76CD" w:rsidP="002A76C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948A54" w:themeColor="background2" w:themeShade="80"/>
                                    <w:sz w:val="48"/>
                                    <w:szCs w:val="48"/>
                                    <w:lang w:val="en-GB"/>
                                  </w:rPr>
                                </w:pPr>
                                <w:r w:rsidRPr="00F4042F">
                                  <w:rPr>
                                    <w:rFonts w:ascii="Times New Roman" w:hAnsi="Times New Roman" w:cs="Times New Roman"/>
                                    <w:b/>
                                    <w:color w:val="948A54" w:themeColor="background2" w:themeShade="80"/>
                                    <w:sz w:val="48"/>
                                    <w:szCs w:val="48"/>
                                    <w:lang w:val="en-GB"/>
                                  </w:rPr>
                                  <w:t xml:space="preserve">Severo Ochoa </w:t>
                                </w:r>
                                <w:r w:rsidR="00D106AD" w:rsidRPr="00F4042F">
                                  <w:rPr>
                                    <w:rFonts w:ascii="Times New Roman" w:hAnsi="Times New Roman" w:cs="Times New Roman"/>
                                    <w:b/>
                                    <w:color w:val="948A54" w:themeColor="background2" w:themeShade="80"/>
                                    <w:sz w:val="48"/>
                                    <w:szCs w:val="48"/>
                                    <w:lang w:val="en-GB"/>
                                  </w:rPr>
                                  <w:t>Cent</w:t>
                                </w:r>
                                <w:r w:rsidR="00F4042F" w:rsidRPr="00F4042F">
                                  <w:rPr>
                                    <w:rFonts w:ascii="Times New Roman" w:hAnsi="Times New Roman" w:cs="Times New Roman"/>
                                    <w:b/>
                                    <w:color w:val="948A54" w:themeColor="background2" w:themeShade="80"/>
                                    <w:sz w:val="48"/>
                                    <w:szCs w:val="48"/>
                                    <w:lang w:val="en-GB"/>
                                  </w:rPr>
                                  <w:t>res</w:t>
                                </w:r>
                                <w:r w:rsidR="00D106AD" w:rsidRPr="00F4042F">
                                  <w:rPr>
                                    <w:rFonts w:ascii="Times New Roman" w:hAnsi="Times New Roman" w:cs="Times New Roman"/>
                                    <w:b/>
                                    <w:color w:val="948A54" w:themeColor="background2" w:themeShade="80"/>
                                    <w:sz w:val="48"/>
                                    <w:szCs w:val="48"/>
                                    <w:lang w:val="en-GB"/>
                                  </w:rPr>
                                  <w:t xml:space="preserve"> of Excellence </w:t>
                                </w:r>
                                <w:r w:rsidRPr="00F4042F">
                                  <w:rPr>
                                    <w:rFonts w:ascii="Times New Roman" w:hAnsi="Times New Roman" w:cs="Times New Roman"/>
                                    <w:b/>
                                    <w:color w:val="948A54" w:themeColor="background2" w:themeShade="80"/>
                                    <w:sz w:val="48"/>
                                    <w:szCs w:val="48"/>
                                    <w:lang w:val="en-GB"/>
                                  </w:rPr>
                                  <w:t>Programme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4762309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6" type="#_x0000_t202" style="position:absolute;left:0;text-align:left;margin-left:-30.45pt;margin-top:147.8pt;width:333.4pt;height:48.9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LarggIAABEFAAAOAAAAZHJzL2Uyb0RvYy54bWysVNuO2yAQfa/Uf0C8Z30pycbWOqu91FWl&#10;7UXa7QcQg2NUDBRI7G3Vf++Ak2y2F6mq6gcMzHCYmXOGi8uxl2jHrRNaVTg7SzHiqtFMqE2FPz3U&#10;syVGzlPFqNSKV/iRO3y5evniYjAlz3WnJeMWAYhy5WAq3HlvyiRxTcd76s604QqMrbY99bC0m4RZ&#10;OgB6L5M8TRfJoC0zVjfcOdi9nYx4FfHbljf+Q9s67pGsMMTm42jjuA5jsrqg5cZS04lmHwb9hyh6&#10;KhRceoS6pZ6irRW/QPWisdrp1p81uk9024qGxxwgmyz9KZv7jhoec4HiOHMsk/t/sM373UeLBKtw&#10;TjBStAeOHvjo0bUeEWxBfQbjSnC7N+DoR9gHnmOuztzp5rNDSt90VG34lbV66DhlEF8WTiYnRycc&#10;F0DWwzvN4B669ToCja3tQ/GgHAjQgafHIzchlgY2Sf6KZEswNWBb5NliMY9X0PJw2ljn33DdozCp&#10;sAXuIzrd3TkfoqHlwSVc5rQUrBZSxoXdrG+kRTsKOqnjt0d/5iZVcFY6HJsQpx0IEu4IthBu5P1b&#10;keUkvc6LWb1Yns9ITeaz4jxdztKsuC4WKSnIbf09BJiRshOMcXUnFD9oMCN/x/G+Gyb1RBWiocLF&#10;PJ9PFP0xyTR+v0uyFx5aUoq+wsujEy0Dsa8Vg7Rp6amQ0zx5Hn6sMtTg8I9ViTIIzE8a8ON6BJSg&#10;jbVmjyAIq4EvoBbeEZh02n7FaICerLD7sqWWYyTfKhBVkRESmjguyPw8h4U9taxPLVQ1AFVhj9E0&#10;vfFT42+NFZsObjrI+AqEWIuokaeo9vKFvovJ7N+I0Nin6+j19JKtfgAAAP//AwBQSwMEFAAGAAgA&#10;AAAhAKdjt8XgAAAACwEAAA8AAABkcnMvZG93bnJldi54bWxMj8FOwzAMhu9IvENkJG5bwqZWtDSd&#10;JiYuHJAYSHDMGrepaJwoybry9oQTHG1/+v39zW6xE5sxxNGRhLu1AIbUOT3SIOH97Wl1DywmRVpN&#10;jlDCN0bYtddXjaq1u9Arzsc0sBxCsVYSTEq+5jx2Bq2Ka+eR8q13waqUxzBwHdQlh9uJb4QouVUj&#10;5Q9GeXw02H0dz1bChzWjPoSXz15P8+G53xd+CV7K25tl/wAs4ZL+YPjVz+rQZqeTO5OObJKwKkWV&#10;UQmbqiiBZaIURd6cJGyrbQG8bfj/Du0PAAAA//8DAFBLAQItABQABgAIAAAAIQC2gziS/gAAAOEB&#10;AAATAAAAAAAAAAAAAAAAAAAAAABbQ29udGVudF9UeXBlc10ueG1sUEsBAi0AFAAGAAgAAAAhADj9&#10;If/WAAAAlAEAAAsAAAAAAAAAAAAAAAAALwEAAF9yZWxzLy5yZWxzUEsBAi0AFAAGAAgAAAAhAPXU&#10;tquCAgAAEQUAAA4AAAAAAAAAAAAAAAAALgIAAGRycy9lMm9Eb2MueG1sUEsBAi0AFAAGAAgAAAAh&#10;AKdjt8XgAAAACwEAAA8AAAAAAAAAAAAAAAAA3AQAAGRycy9kb3ducmV2LnhtbFBLBQYAAAAABAAE&#10;APMAAADpBQAAAAA=&#10;" stroked="f">
                    <v:textbox style="mso-fit-shape-to-text:t">
                      <w:txbxContent>
                        <w:p w:rsidR="002A76CD" w:rsidRPr="00F4042F" w:rsidRDefault="002A76CD" w:rsidP="002A76C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948A54" w:themeColor="background2" w:themeShade="80"/>
                              <w:sz w:val="48"/>
                              <w:szCs w:val="48"/>
                              <w:lang w:val="en-GB"/>
                            </w:rPr>
                          </w:pPr>
                          <w:r w:rsidRPr="00F4042F">
                            <w:rPr>
                              <w:rFonts w:ascii="Times New Roman" w:hAnsi="Times New Roman" w:cs="Times New Roman"/>
                              <w:b/>
                              <w:color w:val="948A54" w:themeColor="background2" w:themeShade="80"/>
                              <w:sz w:val="48"/>
                              <w:szCs w:val="48"/>
                              <w:lang w:val="en-GB"/>
                            </w:rPr>
                            <w:t xml:space="preserve">Severo Ochoa </w:t>
                          </w:r>
                          <w:r w:rsidR="00D106AD" w:rsidRPr="00F4042F">
                            <w:rPr>
                              <w:rFonts w:ascii="Times New Roman" w:hAnsi="Times New Roman" w:cs="Times New Roman"/>
                              <w:b/>
                              <w:color w:val="948A54" w:themeColor="background2" w:themeShade="80"/>
                              <w:sz w:val="48"/>
                              <w:szCs w:val="48"/>
                              <w:lang w:val="en-GB"/>
                            </w:rPr>
                            <w:t>Cent</w:t>
                          </w:r>
                          <w:r w:rsidR="00F4042F" w:rsidRPr="00F4042F">
                            <w:rPr>
                              <w:rFonts w:ascii="Times New Roman" w:hAnsi="Times New Roman" w:cs="Times New Roman"/>
                              <w:b/>
                              <w:color w:val="948A54" w:themeColor="background2" w:themeShade="80"/>
                              <w:sz w:val="48"/>
                              <w:szCs w:val="48"/>
                              <w:lang w:val="en-GB"/>
                            </w:rPr>
                            <w:t>res</w:t>
                          </w:r>
                          <w:r w:rsidR="00D106AD" w:rsidRPr="00F4042F">
                            <w:rPr>
                              <w:rFonts w:ascii="Times New Roman" w:hAnsi="Times New Roman" w:cs="Times New Roman"/>
                              <w:b/>
                              <w:color w:val="948A54" w:themeColor="background2" w:themeShade="80"/>
                              <w:sz w:val="48"/>
                              <w:szCs w:val="48"/>
                              <w:lang w:val="en-GB"/>
                            </w:rPr>
                            <w:t xml:space="preserve"> of Excellence </w:t>
                          </w:r>
                          <w:r w:rsidRPr="00F4042F">
                            <w:rPr>
                              <w:rFonts w:ascii="Times New Roman" w:hAnsi="Times New Roman" w:cs="Times New Roman"/>
                              <w:b/>
                              <w:color w:val="948A54" w:themeColor="background2" w:themeShade="80"/>
                              <w:sz w:val="48"/>
                              <w:szCs w:val="48"/>
                              <w:lang w:val="en-GB"/>
                            </w:rPr>
                            <w:t>Programme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Times New Roman" w:hAnsi="Times New Roman" w:cs="Times New Roman"/>
              <w:noProof/>
              <w:lang w:val="es-ES" w:eastAsia="es-ES" w:bidi="ar-SA"/>
            </w:rPr>
            <mc:AlternateContent>
              <mc:Choice Requires="wpg">
                <w:drawing>
                  <wp:anchor distT="0" distB="0" distL="114300" distR="114300" simplePos="0" relativeHeight="251655168" behindDoc="0" locked="0" layoutInCell="1" allowOverlap="1" wp14:anchorId="2E5C7892" wp14:editId="2C8A3894">
                    <wp:simplePos x="0" y="0"/>
                    <wp:positionH relativeFrom="column">
                      <wp:posOffset>3618865</wp:posOffset>
                    </wp:positionH>
                    <wp:positionV relativeFrom="paragraph">
                      <wp:posOffset>85725</wp:posOffset>
                    </wp:positionV>
                    <wp:extent cx="1950085" cy="3828415"/>
                    <wp:effectExtent l="8890" t="0" r="3175" b="635"/>
                    <wp:wrapNone/>
                    <wp:docPr id="17" name="Group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950085" cy="3828415"/>
                              <a:chOff x="7525" y="1818"/>
                              <a:chExt cx="2938" cy="5472"/>
                            </a:xfrm>
                          </wpg:grpSpPr>
                          <wps:wsp>
                            <wps:cNvPr id="18" name="Oval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25" y="1818"/>
                                <a:ext cx="2938" cy="25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202" y="4378"/>
                                <a:ext cx="1661" cy="145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Oval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85" y="5834"/>
                                <a:ext cx="1064" cy="93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Rectangl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8" y="4378"/>
                                <a:ext cx="1139" cy="14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Rectangle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16" y="5834"/>
                                <a:ext cx="1139" cy="14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Oval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700" y="2868"/>
                                <a:ext cx="616" cy="5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0966798" id="Group 7" o:spid="_x0000_s1026" style="position:absolute;margin-left:284.95pt;margin-top:6.75pt;width:153.55pt;height:301.45pt;z-index:251655168" coordorigin="7525,1818" coordsize="2938,5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W/AAQAAOMXAAAOAAAAZHJzL2Uyb0RvYy54bWzsWG1v2zYQ/j6g/4Hgd0eirHdEKdqkDgak&#10;a7FuP4CWqBdMEjVSjpIN/e87Hi3Hdju06FZ/aOwPMsmTyLvn7jkeefnyoWvJvVC6kX1G2YVLiehz&#10;WTR9ldHff1stYkr0yPuCt7IXGX0Umr68evHT5TSkwpO1bAuhCEzS63QaMlqP45A6js5r0XF9IQfR&#10;g7CUquMjdFXlFIpPMHvXOp7rhs4kVTEomQutYfTGCukVzl+WIh/flaUWI2kzCrqN+FT4XJunc3XJ&#10;00rxoW7yrRr8G7ToeNPDorupbvjIyUY1n0zVNbmSWpbjRS47R5Zlkwu0Aaxh7pE1t0puBrSlSqdq&#10;2MEE0B7h9M3T5r/cv1ekKcB3ESU978BHuCyJDDbTUKXwyq0aPgzvlTUQmncy/0OD2DmWm35lXybr&#10;6a0sYDq+GSVi81CqzkwBVpMHdMHjzgXiYSQ5DLIkcN04oCQH2TL2Yp8F1kl5DZ4030WBB3IQs5jF&#10;s+zN9nsvWULEmY8DP/KM1OGpXRiV3SpnLIOA00+Y6v+G6YeaDwJdpQ1gM6agi8X03T1vCWprFoY3&#10;Zjy1BZP08rrmfSVeKSWnWvACFGKo/8EHpqPBFV9E9zMozRg/YeQFIVJghxFPB6XHWyE7YhoZFW3b&#10;DNpYxlN+f6dHi+j8lhnWsm2KVdO22DHEFdetImBwRteVh5+2mw6CwY4lLvys32DYOBVfnRVB6psZ&#10;0HUHk7e9WaKXZjGrhx0Bw0AzIzMmIu3+Tpjnu6+9ZLEK42jhr/xgkURuvHBZ8joJXT/xb1YfjW7M&#10;T+umKER/1/RiTgHM/7pw2CYjS15MAmTKaGIiFNE4gEZV6x0wBgOLAmB/YCRwvi/AOp6aKHizbY+8&#10;aW3bOdQYUQKz538EAkLdhomN87UsHiFklASHQhKEdA2NWqq/KJkg9WVU/7nhSlDS/txD2CXM902u&#10;xI4fRB501L5kvS/hfQ5TZXSkxDavR5tfN4NqqhpWYohFL19BIigbjCCjn9UK9DYdoOKpOJkccDIx&#10;kWg0OAEnY8/1MHP5y2ibuWZOsjBkNm8xPwgP8taZk1gdQNifOfmDctJkmL19kuFecCpSBqbcMAVD&#10;vPTttrQjpRv6lpTJcnnm5HmffE77pAf7keXkr3CKgtK0FYRhRXoiYiauKeWBmJ/ZLdkSdnFT5X95&#10;t1SgPRYgX1W+7tdoK/xteX9Qoz2LQrRrRjiat02X0XhXrZ6r0uG7nBQ9KAw/YRueX0/Etihh4b9t&#10;g2e2HV3YfIdj35ltJzwDesuZbXgvw7C4OxHR4gjO/WZb8+Lw6BAYGgri3dXy/z4Cnve13RXVM75g&#10;wStQuEnGy6Ltrbe5qt7v44XM09381T8AAAD//wMAUEsDBBQABgAIAAAAIQAtFq3Q4QAAAAoBAAAP&#10;AAAAZHJzL2Rvd25yZXYueG1sTI9BS8NAEIXvgv9hGcGb3cSatI3ZlFLUUxFsBfE2zU6T0OxuyG6T&#10;9N87nvQ4vI8338vXk2nFQL1vnFUQzyIQZEunG1sp+Dy8PixB+IBWY+ssKbiSh3Vxe5Njpt1oP2jY&#10;h0pwifUZKqhD6DIpfVmTQT9zHVnOTq43GPjsK6l7HLnctPIxilJpsLH8ocaOtjWV5/3FKHgbcdzM&#10;45dhdz5tr9+H5P1rF5NS93fT5hlEoCn8wfCrz+pQsNPRXaz2olWQpKsVoxzMExAMLBcLHndUkMbp&#10;E8gil/8nFD8AAAD//wMAUEsBAi0AFAAGAAgAAAAhALaDOJL+AAAA4QEAABMAAAAAAAAAAAAAAAAA&#10;AAAAAFtDb250ZW50X1R5cGVzXS54bWxQSwECLQAUAAYACAAAACEAOP0h/9YAAACUAQAACwAAAAAA&#10;AAAAAAAAAAAvAQAAX3JlbHMvLnJlbHNQSwECLQAUAAYACAAAACEAYziFvwAEAADjFwAADgAAAAAA&#10;AAAAAAAAAAAuAgAAZHJzL2Uyb0RvYy54bWxQSwECLQAUAAYACAAAACEALRat0OEAAAAKAQAADwAA&#10;AAAAAAAAAAAAAABaBgAAZHJzL2Rvd25yZXYueG1sUEsFBgAAAAAEAAQA8wAAAGgHAAAAAA==&#10;">
                    <v:oval id="Oval 8" o:spid="_x0000_s1027" style="position:absolute;left:7525;top:1818;width:2938;height:2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0+4xQAAANsAAAAPAAAAZHJzL2Rvd25yZXYueG1sRI9BSwNB&#10;DIXvgv9hiODNzmpRytppsQXFi0q7BfEWduLu0p3MOhPb7b83B6G3hPfy3pf5cgy9OVDKXWQHt5MC&#10;DHEdfceNg131fDMDkwXZYx+ZHJwow3JxeTHH0scjb+iwlcZoCOcSHbQiQ2ltrlsKmCdxIFbtO6aA&#10;omtqrE941PDQ27uieLABO9aGFgdat1Tvt7/BQbGX8PY1vX+f1unl8+Mk1c9uVTl3fTU+PYIRGuVs&#10;/r9+9YqvsPqLDmAXfwAAAP//AwBQSwECLQAUAAYACAAAACEA2+H2y+4AAACFAQAAEwAAAAAAAAAA&#10;AAAAAAAAAAAAW0NvbnRlbnRfVHlwZXNdLnhtbFBLAQItABQABgAIAAAAIQBa9CxbvwAAABUBAAAL&#10;AAAAAAAAAAAAAAAAAB8BAABfcmVscy8ucmVsc1BLAQItABQABgAIAAAAIQBPD0+4xQAAANsAAAAP&#10;AAAAAAAAAAAAAAAAAAcCAABkcnMvZG93bnJldi54bWxQSwUGAAAAAAMAAwC3AAAA+QIAAAAA&#10;" fillcolor="#ddd8c2 [2894]" stroked="f"/>
                    <v:oval id="Oval 9" o:spid="_x0000_s1028" style="position:absolute;left:8202;top:4378;width:1661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+ojwwAAANsAAAAPAAAAZHJzL2Rvd25yZXYueG1sRE9Na8JA&#10;EL0X+h+WKXirG5WWGl2lLbT00kqNIN6G7JgEs7Nxd9T477uFQm/zeJ8zX/auVWcKsfFsYDTMQBGX&#10;3jZcGdgUb/dPoKIgW2w9k4ErRVgubm/mmFt/4W86r6VSKYRjjgZqkS7XOpY1OYxD3xEnbu+DQ0kw&#10;VNoGvKRw1+pxlj1qhw2nhho7eq2pPKxPzkB2EPe5mzx8Tcrwvl1dpThuXgpjBnf98wyUUC//4j/3&#10;h03zp/D7SzpAL34AAAD//wMAUEsBAi0AFAAGAAgAAAAhANvh9svuAAAAhQEAABMAAAAAAAAAAAAA&#10;AAAAAAAAAFtDb250ZW50X1R5cGVzXS54bWxQSwECLQAUAAYACAAAACEAWvQsW78AAAAVAQAACwAA&#10;AAAAAAAAAAAAAAAfAQAAX3JlbHMvLnJlbHNQSwECLQAUAAYACAAAACEAIEPqI8MAAADbAAAADwAA&#10;AAAAAAAAAAAAAAAHAgAAZHJzL2Rvd25yZXYueG1sUEsFBgAAAAADAAMAtwAAAPcCAAAAAA==&#10;" fillcolor="#ddd8c2 [2894]" stroked="f"/>
                    <v:oval id="Oval 10" o:spid="_x0000_s1029" style="position:absolute;left:8585;top:5834;width:1064;height: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YkDwgAAANsAAAAPAAAAZHJzL2Rvd25yZXYueG1sRE9Na8JA&#10;EL0X/A/LFHqrmyotJbqKFhQvWmqE4m3IjkkwO5vuTjX+++5B6PHxvqfz3rXqQiE2ng28DDNQxKW3&#10;DVcGDsXq+R1UFGSLrWcycKMI89ngYYq59Vf+osteKpVCOOZooBbpcq1jWZPDOPQdceJOPjiUBEOl&#10;bcBrCnetHmXZm3bYcGqosaOPmsrz/tcZyM7itsfx625chvX3502Kn8OyMObpsV9MQAn18i++uzfW&#10;wCitT1/SD9CzPwAAAP//AwBQSwECLQAUAAYACAAAACEA2+H2y+4AAACFAQAAEwAAAAAAAAAAAAAA&#10;AAAAAAAAW0NvbnRlbnRfVHlwZXNdLnhtbFBLAQItABQABgAIAAAAIQBa9CxbvwAAABUBAAALAAAA&#10;AAAAAAAAAAAAAB8BAABfcmVscy8ucmVsc1BLAQItABQABgAIAAAAIQB/FYkDwgAAANsAAAAPAAAA&#10;AAAAAAAAAAAAAAcCAABkcnMvZG93bnJldi54bWxQSwUGAAAAAAMAAwC3AAAA9gIAAAAA&#10;" fillcolor="#ddd8c2 [2894]" stroked="f"/>
                    <v:rect id="Rectangle 11" o:spid="_x0000_s1030" style="position:absolute;left:9038;top:4378;width:1139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    <v:rect id="Rectangle 12" o:spid="_x0000_s1031" style="position:absolute;left:7916;top:5834;width:1139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        <v:oval id="Oval 13" o:spid="_x0000_s1032" style="position:absolute;left:8700;top:2868;width:616;height: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iO+wgAAANsAAAAPAAAAZHJzL2Rvd25yZXYueG1sRI9BawIx&#10;FITvgv8hvIIXqVldsGVrFLEWvNZKz6+b193QzcuSpGv23zdCweMwM98wm12ynRjIB+NYwXJRgCCu&#10;nTbcKLh8vD0+gwgRWWPnmBSMFGC3nU42WGl35XcazrERGcKhQgVtjH0lZahbshgWrifO3rfzFmOW&#10;vpHa4zXDbSdXRbGWFg3nhRZ7OrRU/5x/rYLh4j+TH4156scyfb2WRzvHQqnZQ9q/gIiU4j383z5p&#10;BasSbl/yD5DbPwAAAP//AwBQSwECLQAUAAYACAAAACEA2+H2y+4AAACFAQAAEwAAAAAAAAAAAAAA&#10;AAAAAAAAW0NvbnRlbnRfVHlwZXNdLnhtbFBLAQItABQABgAIAAAAIQBa9CxbvwAAABUBAAALAAAA&#10;AAAAAAAAAAAAAB8BAABfcmVscy8ucmVsc1BLAQItABQABgAIAAAAIQCqQiO+wgAAANsAAAAPAAAA&#10;AAAAAAAAAAAAAAcCAABkcnMvZG93bnJldi54bWxQSwUGAAAAAAMAAwC3AAAA9gIAAAAA&#10;" stroked="f"/>
                  </v:group>
                </w:pict>
              </mc:Fallback>
            </mc:AlternateContent>
          </w:r>
          <w:r>
            <w:rPr>
              <w:rFonts w:ascii="Times New Roman" w:hAnsi="Times New Roman" w:cs="Times New Roman"/>
              <w:noProof/>
              <w:lang w:val="es-ES" w:eastAsia="es-ES"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DA960CE" wp14:editId="75F38CE9">
                    <wp:simplePos x="0" y="0"/>
                    <wp:positionH relativeFrom="column">
                      <wp:posOffset>-374650</wp:posOffset>
                    </wp:positionH>
                    <wp:positionV relativeFrom="paragraph">
                      <wp:posOffset>3378200</wp:posOffset>
                    </wp:positionV>
                    <wp:extent cx="0" cy="2533015"/>
                    <wp:effectExtent l="44450" t="44450" r="41275" b="41910"/>
                    <wp:wrapNone/>
                    <wp:docPr id="16" name="AutoShape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2533015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DE3F0B8" id="AutoShape 21" o:spid="_x0000_s1026" type="#_x0000_t32" style="position:absolute;margin-left:-29.5pt;margin-top:266pt;width:0;height:19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VRbIQIAAD4EAAAOAAAAZHJzL2Uyb0RvYy54bWysU9uO0zAQfUfiHyy/t0l6227UdLVKWl4W&#10;qLTLB7i2k1g4tmW7TSvEvzN22kLhBSFefJ05c2bmzOrp1El05NYJrQqcjVOMuKKaCdUU+MvbdrTE&#10;yHmiGJFa8QKfucNP6/fvVr3J+US3WjJuEYAol/emwK33Jk8SR1veETfWhiv4rLXtiIerbRJmSQ/o&#10;nUwmabpIem2ZsZpy5+C1Gj7xOuLXNaf+c1077pEsMHDzcbVx3Yc1Wa9I3lhiWkEvNMg/sOiIUBD0&#10;BlURT9DBij+gOkGtdrr2Y6q7RNe1oDzmANlk6W/ZvLbE8JgLFMeZW5nc/4Oln447iwSD3i0wUqSD&#10;Hj0fvI6h0SQLBeqNy8GuVDsbUqQn9WpeNP3qkNJlS1TDo/Xb2YBz9EjuXMLFGQiz7z9qBjYEAsRq&#10;nWrbBUioAzrFppxvTeEnj+jwSOF1Mp9O02we+CQkvzoa6/wHrjsUDgV23hLRtL7USkHrtc1iGHJ8&#10;cX5wvDqEqEpvhZRRAVKhvsAPC5BU9HBaChZ+g52zzb6UFh1JEFH6kJZRN0Djzszqg2IRreWEbS5n&#10;T4QczmAvVcCDzIDP5TSo5Ntj+rhZbpaz0Wyy2IxmaVWNnrflbLTYZg/zalqVZZV9D9SyWd4KxrgK&#10;7K6KzWZ/p4jL7Axau2n2VofkHj1WGshe90g6tjZ0c9DFXrPzzobahi6DSKPxZaDCFPx6j1Y/x379&#10;AwAA//8DAFBLAwQUAAYACAAAACEAZ0tuVN4AAAALAQAADwAAAGRycy9kb3ducmV2LnhtbEyPQU/D&#10;MAyF70j8h8hIXKYtYdWAlqYTYprElRZxzhrTFhonarKt/HuMOMDN9nt6/l65nd0oTjjFwZOGm5UC&#10;gdR6O1Cn4bXZL+9BxGTImtETavjCCNvq8qI0hfVnesFTnTrBIRQLo6FPKRRSxrZHZ+LKByTW3v3k&#10;TOJ16qSdzJnD3SjXSt1KZwbiD70J+NRj+1kfnYawUG/4vE93HyHz42JodnW3a7S+vpofH0AknNOf&#10;GX7wGR0qZjr4I9koRg3LTc5dkoZNtuaBHb+Xg4Y8UznIqpT/O1TfAAAA//8DAFBLAQItABQABgAI&#10;AAAAIQC2gziS/gAAAOEBAAATAAAAAAAAAAAAAAAAAAAAAABbQ29udGVudF9UeXBlc10ueG1sUEsB&#10;Ai0AFAAGAAgAAAAhADj9If/WAAAAlAEAAAsAAAAAAAAAAAAAAAAALwEAAF9yZWxzLy5yZWxzUEsB&#10;Ai0AFAAGAAgAAAAhAK6VVFshAgAAPgQAAA4AAAAAAAAAAAAAAAAALgIAAGRycy9lMm9Eb2MueG1s&#10;UEsBAi0AFAAGAAgAAAAhAGdLblTeAAAACwEAAA8AAAAAAAAAAAAAAAAAewQAAGRycy9kb3ducmV2&#10;LnhtbFBLBQYAAAAABAAEAPMAAACGBQAAAAA=&#10;" strokecolor="#0070c0" strokeweight="6pt"/>
                </w:pict>
              </mc:Fallback>
            </mc:AlternateContent>
          </w:r>
          <w:r w:rsidR="00247338">
            <w:rPr>
              <w:rFonts w:ascii="Times New Roman" w:hAnsi="Times New Roman" w:cs="Times New Roman"/>
              <w:noProof/>
              <w:lang w:bidi="ar-SA"/>
            </w:rPr>
            <w:t xml:space="preserve"> </w:t>
          </w:r>
          <w:r>
            <w:rPr>
              <w:rFonts w:ascii="Times New Roman" w:hAnsi="Times New Roman" w:cs="Times New Roman"/>
              <w:noProof/>
              <w:lang w:val="es-ES" w:eastAsia="es-ES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0030F04" wp14:editId="7063E3E4">
                    <wp:simplePos x="0" y="0"/>
                    <wp:positionH relativeFrom="column">
                      <wp:posOffset>4980940</wp:posOffset>
                    </wp:positionH>
                    <wp:positionV relativeFrom="paragraph">
                      <wp:posOffset>6744335</wp:posOffset>
                    </wp:positionV>
                    <wp:extent cx="362585" cy="350520"/>
                    <wp:effectExtent l="8890" t="635" r="0" b="1270"/>
                    <wp:wrapNone/>
                    <wp:docPr id="15" name="Oval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2585" cy="3505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w14:anchorId="57ED61A0" id="Oval 15" o:spid="_x0000_s1026" style="position:absolute;margin-left:392.2pt;margin-top:531.05pt;width:28.55pt;height:2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nmzdQIAAO0EAAAOAAAAZHJzL2Uyb0RvYy54bWysVG1v0zAQ/o7Ef7D8vcvLkq6Jlk5bSxHS&#10;YJMGP8C1ncbCsY3tNh2I/87ZaUsHfECIfHB8ufP5ee65y/XNvpdox60TWjU4u0gx4opqJtSmwZ8+&#10;riYzjJwnihGpFW/wM3f4Zv761fVgap7rTkvGLYIkytWDaXDnvamTxNGO98RdaMMVOFtte+LBtJuE&#10;WTJA9l4meZpOk0FbZqym3Dn4uhydeB7zty2n/qFtHfdINhiw+bjauK7DmsyvSb2xxHSCHmCQf0DR&#10;E6Hg0lOqJfEEba34LVUvqNVOt/6C6j7RbSsojxyATZb+wuapI4ZHLlAcZ05lcv8vLf2we7RIMNCu&#10;xEiRHjR62BGJwITaDMbVEPJkHm1g58y9pp8dUnrREbXht9bqoeOEAaIsxCcvDgTDwVG0Ht5rBpnJ&#10;1utYpn1r+5AQCoD2UY3nkxp87xGFj5fTvJwBKAquyzIt86hWQurjYWOdf8t1j8KmwVxKYVyoF6nJ&#10;7t75gIfUx6iIX0vBVkLKaNjNeiEtArYNXsUnUgCa52FShWClw7Ex4/gFYMIdwRcAR62/VVlepHd5&#10;NVlNZ1eTYlWUk+oqnU3SrLqrpmlRFcvV9wAwK+pOMMbVvVD82HdZ8Xe6HiZg7JjYeWhocFXmZeT+&#10;Ar07J5nG508krd4qBuxIHdR8c9h7IuS4T14ijoUF2sd3LETUPsg9ts1as2eQ3mqQBiYP/hGw6bT9&#10;itEA89Zg92VLLMdIvlPQPlVWFGFAo1GUV6A2suee9bmHKAqpGuwxGrcLPw711lix6eCmLNZC6Vto&#10;uVbEXgjtOKI6NCrMVGRwmP8wtOd2jPr5l5r/AAAA//8DAFBLAwQUAAYACAAAACEADi71oOAAAAAN&#10;AQAADwAAAGRycy9kb3ducmV2LnhtbEyPy07DMBBF90j8gzVIbBC104QmSuNUiMcHUCrWTuwmFrEd&#10;2W7q/D3DCpYz9+jOmeaQzEQW5YN2lkO2YUCU7Z3UduBw+nx/rICEKKwUk7OKw6oCHNrbm0bU0l3t&#10;h1qOcSBYYkMtOIwxzjWloR+VEWHjZmUxOztvRMTRD1R6ccVyM9EtYztqhLZ4YRSzehlV/328GA7L&#10;yX8lv2pdzmueutf8zTwIxvn9XXreA4kqxT8YfvVRHVp06tzFykAmDmVVFIhiwHbbDAgiVZE9Aelw&#10;lWVlDrRt6P8v2h8AAAD//wMAUEsBAi0AFAAGAAgAAAAhALaDOJL+AAAA4QEAABMAAAAAAAAAAAAA&#10;AAAAAAAAAFtDb250ZW50X1R5cGVzXS54bWxQSwECLQAUAAYACAAAACEAOP0h/9YAAACUAQAACwAA&#10;AAAAAAAAAAAAAAAvAQAAX3JlbHMvLnJlbHNQSwECLQAUAAYACAAAACEAvM55s3UCAADtBAAADgAA&#10;AAAAAAAAAAAAAAAuAgAAZHJzL2Uyb0RvYy54bWxQSwECLQAUAAYACAAAACEADi71oOAAAAANAQAA&#10;DwAAAAAAAAAAAAAAAADPBAAAZHJzL2Rvd25yZXYueG1sUEsFBgAAAAAEAAQA8wAAANwFAAAAAA==&#10;" stroked="f"/>
                </w:pict>
              </mc:Fallback>
            </mc:AlternateContent>
          </w:r>
          <w:r>
            <w:rPr>
              <w:rFonts w:ascii="Times New Roman" w:hAnsi="Times New Roman" w:cs="Times New Roman"/>
              <w:noProof/>
              <w:lang w:val="es-ES" w:eastAsia="es-ES" w:bidi="ar-SA"/>
            </w:rPr>
            <mc:AlternateContent>
              <mc:Choice Requires="wps">
                <w:drawing>
                  <wp:anchor distT="0" distB="0" distL="114300" distR="114300" simplePos="0" relativeHeight="251653120" behindDoc="0" locked="0" layoutInCell="1" allowOverlap="1" wp14:anchorId="432AA10E" wp14:editId="55718068">
                    <wp:simplePos x="0" y="0"/>
                    <wp:positionH relativeFrom="column">
                      <wp:posOffset>3847465</wp:posOffset>
                    </wp:positionH>
                    <wp:positionV relativeFrom="paragraph">
                      <wp:posOffset>988695</wp:posOffset>
                    </wp:positionV>
                    <wp:extent cx="133985" cy="138430"/>
                    <wp:effectExtent l="8890" t="7620" r="0" b="6350"/>
                    <wp:wrapNone/>
                    <wp:docPr id="14" name="Oval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3985" cy="13843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w14:anchorId="4413B54D" id="Oval 6" o:spid="_x0000_s1026" style="position:absolute;margin-left:302.95pt;margin-top:77.85pt;width:10.55pt;height:10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m6TdQIAAOwEAAAOAAAAZHJzL2Uyb0RvYy54bWysVFFv0zAQfkfiP1h+75K0addETaetowhp&#10;sEmDH+A6TmPh+IztNh2I/87ZaUcHPCBEHhxf7nz+vvvusrg6dIrshXUSdEWzi5QSoTnUUm8r+unj&#10;ejSnxHmma6ZAi4o+CUevlq9fLXpTijG0oGphCSbRruxNRVvvTZkkjreiY+4CjNDobMB2zKNpt0lt&#10;WY/ZO5WM03SW9GBrY4EL5/Dr7eCky5i/aQT3903jhCeqoojNx9XGdRPWZLlg5dYy00p+hMH+AUXH&#10;pMZLn1PdMs/IzsrfUnWSW3DQ+AsOXQJNI7mIHJBNlv7C5rFlRkQuWBxnnsvk/l9a/mH/YImsUbuc&#10;Es061Oh+zxSZhdL0xpUY8WgebCDnzB3wz45oWLVMb8W1tdC3gtUIKAvxyYsDwXB4lGz691BjYrbz&#10;EKt0aGwXEiJ/cohiPD2LIQ6ecPyYTSbFfEoJR1c2meeTKFbCytNhY51/K6AjYVNRoZQ0LpSLlWx/&#10;53zAw8pTVMQPStZrqVQ07HazUpYg2Yqu4xMpIM3zMKVDsIZwbMg4fEGYeEfwBcBR6m9FNs7Tm3Ex&#10;Ws/ml6N8nU9HxWU6H6VZcVPM0rzIb9ffA8AsL1tZ10LfSS1ObZflfyfrcQCGhomNR/qKFtPxNHJ/&#10;gd6dk0zj8yeSFna6RnasDGq+Oe49k2rYJy8Rx8Ii7dM7FiJqH+Qe2mYD9RNKbwGlwcHDXwRuWrBf&#10;Kelx3CrqvuyYFZSodxrbp8jyPMxnNPLp5RgNe+7ZnHuY5piqop6SYbvyw0zvjJXbFm/KYi00XGPL&#10;NTL2QmjHAdWxUXGkIoPj+IeZPbdj1M+f1PIHAAAA//8DAFBLAwQUAAYACAAAACEAetuOXt0AAAAL&#10;AQAADwAAAGRycy9kb3ducmV2LnhtbEyPzU7DMBCE70i8g7VIXBB1aJUYQpwK8fMAlIqzEy+JRWxH&#10;tps6b89yguPOfJqdafbZTmzBEI13Eu42BTB0vdfGDRKOH2+398BiUk6ryTuUsGKEfXt50aha+7N7&#10;x+WQBkYhLtZKwpjSXHMe+xGtihs/oyPvywerEp1h4DqoM4XbiW+LouJWGUcfRjXj84j99+FkJSzH&#10;8JnDaoyY113uXnav9kYVUl5f5adHYAlz+oPhtz5Vh5Y6df7kdGSThKooHwgloywFMCKqraB1HSlC&#10;lMDbhv/f0P4AAAD//wMAUEsBAi0AFAAGAAgAAAAhALaDOJL+AAAA4QEAABMAAAAAAAAAAAAAAAAA&#10;AAAAAFtDb250ZW50X1R5cGVzXS54bWxQSwECLQAUAAYACAAAACEAOP0h/9YAAACUAQAACwAAAAAA&#10;AAAAAAAAAAAvAQAAX3JlbHMvLnJlbHNQSwECLQAUAAYACAAAACEAeh5uk3UCAADsBAAADgAAAAAA&#10;AAAAAAAAAAAuAgAAZHJzL2Uyb0RvYy54bWxQSwECLQAUAAYACAAAACEAetuOXt0AAAALAQAADwAA&#10;AAAAAAAAAAAAAADPBAAAZHJzL2Rvd25yZXYueG1sUEsFBgAAAAAEAAQA8wAAANkFAAAAAA==&#10;" stroked="f"/>
                </w:pict>
              </mc:Fallback>
            </mc:AlternateContent>
          </w:r>
          <w:r w:rsidR="00A33D0E" w:rsidRPr="00136794">
            <w:rPr>
              <w:rFonts w:ascii="Times New Roman" w:hAnsi="Times New Roman" w:cs="Times New Roman"/>
              <w:lang w:val="es-ES"/>
            </w:rPr>
            <w:br w:type="page"/>
          </w:r>
        </w:p>
        <w:p w:rsidR="00A056D6" w:rsidRDefault="0034110B" w:rsidP="00A056D6">
          <w:pPr>
            <w:rPr>
              <w:rFonts w:ascii="Times New Roman" w:hAnsi="Times New Roman" w:cs="Times New Roman"/>
              <w:lang w:val="es-ES"/>
            </w:rPr>
          </w:pPr>
        </w:p>
      </w:sdtContent>
    </w:sdt>
    <w:p w:rsidR="00FA0BA5" w:rsidRPr="005C76C9" w:rsidRDefault="00505F51" w:rsidP="00A056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Guidelines</w:t>
      </w:r>
    </w:p>
    <w:p w:rsidR="0028525C" w:rsidRDefault="00D26A20" w:rsidP="00A113A9">
      <w:pPr>
        <w:spacing w:after="0"/>
        <w:rPr>
          <w:rFonts w:ascii="Times New Roman" w:hAnsi="Times New Roman" w:cs="Times New Roman"/>
          <w:i/>
          <w:lang w:val="en-GB"/>
        </w:rPr>
      </w:pPr>
      <w:r w:rsidRPr="007B28E9">
        <w:rPr>
          <w:rFonts w:ascii="Times New Roman" w:hAnsi="Times New Roman" w:cs="Times New Roman"/>
          <w:i/>
        </w:rPr>
        <w:t xml:space="preserve">This Self-evaluation </w:t>
      </w:r>
      <w:r w:rsidR="00D106AD">
        <w:rPr>
          <w:rFonts w:ascii="Times New Roman" w:hAnsi="Times New Roman" w:cs="Times New Roman"/>
          <w:i/>
        </w:rPr>
        <w:t xml:space="preserve">Report </w:t>
      </w:r>
      <w:r w:rsidRPr="007B28E9">
        <w:rPr>
          <w:rFonts w:ascii="Times New Roman" w:hAnsi="Times New Roman" w:cs="Times New Roman"/>
          <w:i/>
        </w:rPr>
        <w:t xml:space="preserve">has </w:t>
      </w:r>
      <w:r w:rsidRPr="007B28E9">
        <w:rPr>
          <w:rFonts w:ascii="Times New Roman" w:hAnsi="Times New Roman" w:cs="Times New Roman"/>
          <w:i/>
          <w:iCs/>
          <w:lang w:val="en-GB"/>
        </w:rPr>
        <w:t xml:space="preserve">to be prepared </w:t>
      </w:r>
      <w:r w:rsidR="00410B0B" w:rsidRPr="007B28E9">
        <w:rPr>
          <w:rFonts w:ascii="Times New Roman" w:hAnsi="Times New Roman" w:cs="Times New Roman"/>
          <w:i/>
          <w:iCs/>
          <w:lang w:val="en-GB"/>
        </w:rPr>
        <w:t xml:space="preserve">and signed </w:t>
      </w:r>
      <w:r w:rsidRPr="007B28E9">
        <w:rPr>
          <w:rFonts w:ascii="Times New Roman" w:hAnsi="Times New Roman" w:cs="Times New Roman"/>
          <w:i/>
          <w:iCs/>
          <w:lang w:val="en-GB"/>
        </w:rPr>
        <w:t xml:space="preserve">by the Centre </w:t>
      </w:r>
      <w:r w:rsidR="00410B0B" w:rsidRPr="007B28E9">
        <w:rPr>
          <w:rFonts w:ascii="Times New Roman" w:hAnsi="Times New Roman" w:cs="Times New Roman"/>
          <w:i/>
          <w:iCs/>
          <w:lang w:val="en-GB"/>
        </w:rPr>
        <w:t>Scientific Director</w:t>
      </w:r>
      <w:r w:rsidRPr="007B28E9">
        <w:rPr>
          <w:rFonts w:ascii="Times New Roman" w:hAnsi="Times New Roman" w:cs="Times New Roman"/>
          <w:i/>
          <w:iCs/>
          <w:lang w:val="en-GB"/>
        </w:rPr>
        <w:t>.</w:t>
      </w:r>
      <w:r w:rsidRPr="007B28E9">
        <w:rPr>
          <w:rFonts w:ascii="Times New Roman" w:hAnsi="Times New Roman" w:cs="Times New Roman"/>
          <w:i/>
          <w:lang w:val="en-GB"/>
        </w:rPr>
        <w:t xml:space="preserve">  </w:t>
      </w:r>
    </w:p>
    <w:p w:rsidR="00C76E07" w:rsidRDefault="00C76E07" w:rsidP="00C76E07">
      <w:pPr>
        <w:spacing w:after="0"/>
        <w:rPr>
          <w:rFonts w:ascii="Times New Roman" w:hAnsi="Times New Roman" w:cs="Times New Roman"/>
          <w:i/>
          <w:iCs/>
          <w:lang w:val="en-GB"/>
        </w:rPr>
      </w:pPr>
      <w:r w:rsidRPr="00AB208D">
        <w:rPr>
          <w:rFonts w:ascii="Times New Roman" w:hAnsi="Times New Roman" w:cs="Times New Roman"/>
          <w:b/>
          <w:i/>
          <w:iCs/>
          <w:color w:val="FF0000"/>
          <w:lang w:val="en-GB"/>
        </w:rPr>
        <w:t xml:space="preserve">Maximum length: </w:t>
      </w:r>
      <w:r>
        <w:rPr>
          <w:rFonts w:ascii="Times New Roman" w:hAnsi="Times New Roman" w:cs="Times New Roman"/>
          <w:b/>
          <w:i/>
          <w:iCs/>
          <w:color w:val="FF0000"/>
          <w:lang w:val="en-GB"/>
        </w:rPr>
        <w:t>25</w:t>
      </w:r>
      <w:r w:rsidRPr="00AB208D">
        <w:rPr>
          <w:rFonts w:ascii="Times New Roman" w:hAnsi="Times New Roman" w:cs="Times New Roman"/>
          <w:b/>
          <w:i/>
          <w:iCs/>
          <w:color w:val="FF0000"/>
          <w:lang w:val="en-GB"/>
        </w:rPr>
        <w:t xml:space="preserve"> (A4) pages</w:t>
      </w:r>
      <w:r>
        <w:rPr>
          <w:rFonts w:ascii="Times New Roman" w:hAnsi="Times New Roman" w:cs="Times New Roman"/>
          <w:b/>
          <w:i/>
          <w:iCs/>
          <w:color w:val="FF0000"/>
          <w:lang w:val="en-GB"/>
        </w:rPr>
        <w:t>, including the guidelines of this form, which are not to be removed</w:t>
      </w:r>
      <w:r w:rsidRPr="00AB208D">
        <w:rPr>
          <w:rFonts w:ascii="Times New Roman" w:hAnsi="Times New Roman" w:cs="Times New Roman"/>
          <w:b/>
          <w:i/>
          <w:iCs/>
          <w:color w:val="FF0000"/>
          <w:lang w:val="en-GB"/>
        </w:rPr>
        <w:t>. Font: Times New Roman,</w:t>
      </w:r>
      <w:r w:rsidRPr="00AB208D">
        <w:rPr>
          <w:rFonts w:ascii="Times New Roman" w:hAnsi="Times New Roman" w:cs="Times New Roman"/>
          <w:b/>
          <w:i/>
          <w:color w:val="FF0000"/>
          <w:lang w:val="en-GB"/>
        </w:rPr>
        <w:t xml:space="preserve"> </w:t>
      </w:r>
      <w:r w:rsidRPr="00AB208D">
        <w:rPr>
          <w:rFonts w:ascii="Times New Roman" w:hAnsi="Times New Roman" w:cs="Times New Roman"/>
          <w:b/>
          <w:i/>
          <w:iCs/>
          <w:color w:val="FF0000"/>
          <w:lang w:val="en-GB"/>
        </w:rPr>
        <w:t>12 pitches, single line spacing</w:t>
      </w:r>
      <w:r w:rsidRPr="007B28E9">
        <w:rPr>
          <w:rFonts w:ascii="Times New Roman" w:hAnsi="Times New Roman" w:cs="Times New Roman"/>
          <w:i/>
          <w:iCs/>
          <w:lang w:val="en-GB"/>
        </w:rPr>
        <w:t>.</w:t>
      </w:r>
    </w:p>
    <w:p w:rsidR="00C76E07" w:rsidRPr="00FE2418" w:rsidRDefault="00C76E07" w:rsidP="00C76E07">
      <w:pPr>
        <w:spacing w:after="0"/>
        <w:rPr>
          <w:rFonts w:ascii="Times New Roman" w:hAnsi="Times New Roman" w:cs="Times New Roman"/>
          <w:i/>
          <w:iCs/>
          <w:color w:val="FF0000"/>
          <w:lang w:val="en-GB"/>
        </w:rPr>
      </w:pPr>
    </w:p>
    <w:p w:rsidR="00C76E07" w:rsidRPr="00EE1B03" w:rsidRDefault="00C76E07" w:rsidP="00C76E07">
      <w:pPr>
        <w:rPr>
          <w:b/>
          <w:color w:val="FF0000"/>
        </w:rPr>
      </w:pPr>
      <w:r w:rsidRPr="00EE1B03">
        <w:rPr>
          <w:b/>
          <w:color w:val="FF0000"/>
        </w:rPr>
        <w:t>PLEASE, DO NOT REMOVE ANY PART OF THIS FORM</w:t>
      </w:r>
    </w:p>
    <w:p w:rsidR="00BE759F" w:rsidRPr="00136794" w:rsidRDefault="00BE759F" w:rsidP="00D26A20">
      <w:pPr>
        <w:outlineLvl w:val="0"/>
        <w:rPr>
          <w:rFonts w:ascii="Times New Roman" w:hAnsi="Times New Roman" w:cs="Times New Roman"/>
        </w:rPr>
      </w:pPr>
    </w:p>
    <w:p w:rsidR="00FA0BA5" w:rsidRPr="009A7455" w:rsidRDefault="00FA0BA5" w:rsidP="002E6485">
      <w:pPr>
        <w:shd w:val="clear" w:color="auto" w:fill="4F81BD" w:themeFill="accent1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</w:pPr>
      <w:r w:rsidRPr="009A7455">
        <w:rPr>
          <w:rStyle w:val="Ttulo3Car"/>
          <w:rFonts w:ascii="Times New Roman" w:hAnsi="Times New Roman" w:cs="Times New Roman"/>
          <w:b/>
          <w:color w:val="FFFFFF" w:themeColor="background1"/>
          <w:lang w:val="en-GB"/>
        </w:rPr>
        <w:t xml:space="preserve">Brief </w:t>
      </w:r>
      <w:r w:rsidR="00D106AD">
        <w:rPr>
          <w:rStyle w:val="Ttulo3Car"/>
          <w:rFonts w:ascii="Times New Roman" w:hAnsi="Times New Roman" w:cs="Times New Roman"/>
          <w:b/>
          <w:color w:val="FFFFFF" w:themeColor="background1"/>
          <w:lang w:val="en-GB"/>
        </w:rPr>
        <w:t>S</w:t>
      </w:r>
      <w:r w:rsidRPr="009A7455">
        <w:rPr>
          <w:rStyle w:val="Ttulo3Car"/>
          <w:rFonts w:ascii="Times New Roman" w:hAnsi="Times New Roman" w:cs="Times New Roman"/>
          <w:b/>
          <w:color w:val="FFFFFF" w:themeColor="background1"/>
          <w:lang w:val="en-GB"/>
        </w:rPr>
        <w:t>ummary</w:t>
      </w:r>
      <w:r w:rsidRPr="009A7455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  <w:t xml:space="preserve"> (max</w:t>
      </w:r>
      <w:r w:rsidR="00C76E07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  <w:t xml:space="preserve"> 2,500 characters</w:t>
      </w:r>
      <w:r w:rsidRPr="009A7455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  <w:t>)</w:t>
      </w:r>
    </w:p>
    <w:p w:rsidR="00C76E07" w:rsidRDefault="00A86A61" w:rsidP="00C76E07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Please, highlight the most </w:t>
      </w:r>
      <w:r w:rsidR="00D106AD">
        <w:rPr>
          <w:rFonts w:ascii="Times New Roman" w:hAnsi="Times New Roman" w:cs="Times New Roman"/>
          <w:lang w:val="en-GB"/>
        </w:rPr>
        <w:t>outstanding achievements</w:t>
      </w:r>
      <w:r>
        <w:rPr>
          <w:rFonts w:ascii="Times New Roman" w:hAnsi="Times New Roman" w:cs="Times New Roman"/>
          <w:lang w:val="en-GB"/>
        </w:rPr>
        <w:t xml:space="preserve"> </w:t>
      </w:r>
      <w:r w:rsidR="00AF1820">
        <w:rPr>
          <w:rFonts w:ascii="Times New Roman" w:hAnsi="Times New Roman" w:cs="Times New Roman"/>
          <w:lang w:val="en-GB"/>
        </w:rPr>
        <w:t>in the context of the Severo Ochoa gran</w:t>
      </w:r>
      <w:r w:rsidR="00BE759F">
        <w:rPr>
          <w:rFonts w:ascii="Times New Roman" w:hAnsi="Times New Roman" w:cs="Times New Roman"/>
          <w:lang w:val="en-GB"/>
        </w:rPr>
        <w:t>t</w:t>
      </w:r>
      <w:r w:rsidR="00F4042F">
        <w:rPr>
          <w:rFonts w:ascii="Times New Roman" w:hAnsi="Times New Roman" w:cs="Times New Roman"/>
          <w:lang w:val="en-GB"/>
        </w:rPr>
        <w:t xml:space="preserve"> during the period</w:t>
      </w:r>
      <w:r w:rsidR="004D5A8A">
        <w:rPr>
          <w:rFonts w:ascii="Times New Roman" w:hAnsi="Times New Roman" w:cs="Times New Roman"/>
          <w:lang w:val="en-GB"/>
        </w:rPr>
        <w:t xml:space="preserve"> from</w:t>
      </w:r>
      <w:r w:rsidR="00F4042F">
        <w:rPr>
          <w:rFonts w:ascii="Times New Roman" w:hAnsi="Times New Roman" w:cs="Times New Roman"/>
          <w:lang w:val="en-GB"/>
        </w:rPr>
        <w:t xml:space="preserve"> </w:t>
      </w:r>
      <w:r w:rsidR="009C4823" w:rsidRPr="00CD0425">
        <w:rPr>
          <w:rFonts w:ascii="Times New Roman" w:hAnsi="Times New Roman" w:cs="Times New Roman"/>
          <w:lang w:val="en-GB"/>
        </w:rPr>
        <w:t>July 201</w:t>
      </w:r>
      <w:r w:rsidR="00FA51BB" w:rsidRPr="00CD0425">
        <w:rPr>
          <w:rFonts w:ascii="Times New Roman" w:hAnsi="Times New Roman" w:cs="Times New Roman"/>
          <w:lang w:val="en-GB"/>
        </w:rPr>
        <w:t>3</w:t>
      </w:r>
      <w:r w:rsidR="004D5A8A">
        <w:rPr>
          <w:rFonts w:ascii="Times New Roman" w:hAnsi="Times New Roman" w:cs="Times New Roman"/>
          <w:lang w:val="en-GB"/>
        </w:rPr>
        <w:t xml:space="preserve"> until the completion of the period of the grant</w:t>
      </w:r>
      <w:r w:rsidR="00AF1820">
        <w:rPr>
          <w:rFonts w:ascii="Times New Roman" w:hAnsi="Times New Roman" w:cs="Times New Roman"/>
          <w:lang w:val="en-GB"/>
        </w:rPr>
        <w:t xml:space="preserve">. </w:t>
      </w:r>
      <w:r w:rsidR="00C76E07" w:rsidRPr="00C81F91">
        <w:rPr>
          <w:rFonts w:ascii="Times New Roman" w:hAnsi="Times New Roman" w:cs="Times New Roman"/>
          <w:lang w:val="en-GB"/>
        </w:rPr>
        <w:t>The content</w:t>
      </w:r>
      <w:r w:rsidR="00C76E07">
        <w:rPr>
          <w:rFonts w:ascii="Times New Roman" w:hAnsi="Times New Roman" w:cs="Times New Roman"/>
          <w:lang w:val="en-GB"/>
        </w:rPr>
        <w:t xml:space="preserve"> of this</w:t>
      </w:r>
      <w:r w:rsidR="00C76E07" w:rsidRPr="00D26A20">
        <w:rPr>
          <w:rFonts w:ascii="Times New Roman" w:hAnsi="Times New Roman" w:cs="Times New Roman"/>
          <w:lang w:val="en-GB"/>
        </w:rPr>
        <w:t xml:space="preserve"> section </w:t>
      </w:r>
      <w:r w:rsidR="00C76E07">
        <w:rPr>
          <w:rFonts w:ascii="Times New Roman" w:hAnsi="Times New Roman" w:cs="Times New Roman"/>
          <w:lang w:val="en-GB"/>
        </w:rPr>
        <w:t>might</w:t>
      </w:r>
      <w:r w:rsidR="00C76E07" w:rsidRPr="007B28E9">
        <w:rPr>
          <w:rFonts w:ascii="Times New Roman" w:hAnsi="Times New Roman" w:cs="Times New Roman"/>
          <w:lang w:val="en-GB"/>
        </w:rPr>
        <w:t xml:space="preserve"> </w:t>
      </w:r>
      <w:r w:rsidR="00C76E07">
        <w:rPr>
          <w:rFonts w:ascii="Times New Roman" w:hAnsi="Times New Roman" w:cs="Times New Roman"/>
          <w:lang w:val="en-GB"/>
        </w:rPr>
        <w:t>serve for dissemination purposes</w:t>
      </w:r>
      <w:r w:rsidR="00C76E07" w:rsidRPr="007B28E9">
        <w:rPr>
          <w:rFonts w:ascii="Times New Roman" w:hAnsi="Times New Roman" w:cs="Times New Roman"/>
          <w:lang w:val="en-GB"/>
        </w:rPr>
        <w:t xml:space="preserve">. </w:t>
      </w:r>
    </w:p>
    <w:p w:rsidR="00C273D1" w:rsidRDefault="007B28E9" w:rsidP="003A4BD9">
      <w:pPr>
        <w:rPr>
          <w:rFonts w:ascii="Times New Roman" w:hAnsi="Times New Roman" w:cs="Times New Roman"/>
          <w:lang w:val="en-GB"/>
        </w:rPr>
      </w:pPr>
      <w:r w:rsidRPr="00F4042F">
        <w:rPr>
          <w:rFonts w:ascii="Times New Roman" w:hAnsi="Times New Roman" w:cs="Times New Roman"/>
          <w:b/>
          <w:lang w:val="en-GB"/>
        </w:rPr>
        <w:t>IMPORTANT NOTICE</w:t>
      </w:r>
      <w:r w:rsidR="00A86A61" w:rsidRPr="00F4042F">
        <w:rPr>
          <w:rFonts w:ascii="Times New Roman" w:hAnsi="Times New Roman" w:cs="Times New Roman"/>
          <w:b/>
          <w:lang w:val="en-GB"/>
        </w:rPr>
        <w:t>:</w:t>
      </w:r>
      <w:r w:rsidRPr="00F4042F">
        <w:rPr>
          <w:rFonts w:ascii="Times New Roman" w:hAnsi="Times New Roman" w:cs="Times New Roman"/>
          <w:b/>
          <w:lang w:val="en-GB"/>
        </w:rPr>
        <w:t xml:space="preserve"> </w:t>
      </w:r>
      <w:r w:rsidR="00120A67" w:rsidRPr="00F4042F">
        <w:rPr>
          <w:rFonts w:ascii="Times New Roman" w:hAnsi="Times New Roman" w:cs="Times New Roman"/>
          <w:lang w:val="en-GB"/>
        </w:rPr>
        <w:t xml:space="preserve">This summary should be the same as the one </w:t>
      </w:r>
      <w:r w:rsidR="00A86A61" w:rsidRPr="00F4042F">
        <w:rPr>
          <w:rFonts w:ascii="Times New Roman" w:hAnsi="Times New Roman" w:cs="Times New Roman"/>
          <w:lang w:val="en-GB"/>
        </w:rPr>
        <w:t xml:space="preserve">uploaded </w:t>
      </w:r>
      <w:r w:rsidR="00B30572" w:rsidRPr="00F4042F">
        <w:rPr>
          <w:rFonts w:ascii="Times New Roman" w:hAnsi="Times New Roman" w:cs="Times New Roman"/>
          <w:lang w:val="en-GB"/>
        </w:rPr>
        <w:t xml:space="preserve">to </w:t>
      </w:r>
      <w:r w:rsidR="00120A67" w:rsidRPr="00F4042F">
        <w:rPr>
          <w:rFonts w:ascii="Times New Roman" w:hAnsi="Times New Roman" w:cs="Times New Roman"/>
          <w:lang w:val="en-GB"/>
        </w:rPr>
        <w:t xml:space="preserve">the </w:t>
      </w:r>
      <w:r w:rsidR="002138E5" w:rsidRPr="00F4042F">
        <w:rPr>
          <w:rFonts w:ascii="Times New Roman" w:hAnsi="Times New Roman" w:cs="Times New Roman"/>
          <w:lang w:val="en-GB"/>
        </w:rPr>
        <w:t>M</w:t>
      </w:r>
      <w:r w:rsidR="00B30572" w:rsidRPr="00F4042F">
        <w:rPr>
          <w:rFonts w:ascii="Times New Roman" w:hAnsi="Times New Roman" w:cs="Times New Roman"/>
          <w:lang w:val="en-GB"/>
        </w:rPr>
        <w:t xml:space="preserve">onitoring </w:t>
      </w:r>
      <w:r w:rsidR="00EE3D82">
        <w:rPr>
          <w:rFonts w:ascii="Times New Roman" w:hAnsi="Times New Roman" w:cs="Times New Roman"/>
          <w:lang w:val="en-GB"/>
        </w:rPr>
        <w:t>Online</w:t>
      </w:r>
      <w:r w:rsidR="00EE3D82" w:rsidRPr="00F4042F">
        <w:rPr>
          <w:rFonts w:ascii="Times New Roman" w:hAnsi="Times New Roman" w:cs="Times New Roman"/>
          <w:lang w:val="en-GB"/>
        </w:rPr>
        <w:t xml:space="preserve"> </w:t>
      </w:r>
      <w:r w:rsidR="000D232C" w:rsidRPr="00F4042F">
        <w:rPr>
          <w:rFonts w:ascii="Times New Roman" w:hAnsi="Times New Roman" w:cs="Times New Roman"/>
          <w:lang w:val="en-GB"/>
        </w:rPr>
        <w:t>P</w:t>
      </w:r>
      <w:r w:rsidR="00B30572" w:rsidRPr="00F4042F">
        <w:rPr>
          <w:rFonts w:ascii="Times New Roman" w:hAnsi="Times New Roman" w:cs="Times New Roman"/>
          <w:lang w:val="en-GB"/>
        </w:rPr>
        <w:t>latform</w:t>
      </w:r>
      <w:r w:rsidR="002138E5" w:rsidRPr="00F4042F">
        <w:rPr>
          <w:rFonts w:ascii="Times New Roman" w:hAnsi="Times New Roman" w:cs="Times New Roman"/>
          <w:lang w:val="en-GB"/>
        </w:rPr>
        <w:t xml:space="preserve"> (JUSTIWEB)</w:t>
      </w:r>
      <w:r w:rsidRPr="00F4042F">
        <w:rPr>
          <w:rFonts w:ascii="Times New Roman" w:hAnsi="Times New Roman" w:cs="Times New Roman"/>
          <w:lang w:val="en-GB"/>
        </w:rPr>
        <w:t>.</w:t>
      </w:r>
    </w:p>
    <w:p w:rsidR="00546924" w:rsidRPr="00136794" w:rsidRDefault="00546924" w:rsidP="007B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:rsidR="00EF46C3" w:rsidRDefault="00EF46C3" w:rsidP="007B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lang w:val="en-GB"/>
        </w:rPr>
      </w:pPr>
    </w:p>
    <w:p w:rsidR="007B28E9" w:rsidRDefault="007B28E9" w:rsidP="007B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lang w:val="en-GB"/>
        </w:rPr>
      </w:pPr>
    </w:p>
    <w:p w:rsidR="007B28E9" w:rsidRDefault="007B28E9" w:rsidP="007B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lang w:val="en-GB"/>
        </w:rPr>
      </w:pPr>
    </w:p>
    <w:p w:rsidR="002E6485" w:rsidRPr="00B96117" w:rsidRDefault="002E6485" w:rsidP="007B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ascii="Times New Roman" w:hAnsi="Times New Roman" w:cs="Times New Roman"/>
          <w:lang w:val="en-GB"/>
        </w:rPr>
      </w:pPr>
    </w:p>
    <w:p w:rsidR="007B28E9" w:rsidRDefault="007B28E9" w:rsidP="007B28E9">
      <w:pPr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</w:pPr>
    </w:p>
    <w:p w:rsidR="006B5476" w:rsidRPr="007B28E9" w:rsidRDefault="006B5476" w:rsidP="007B28E9">
      <w:pPr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</w:pPr>
    </w:p>
    <w:p w:rsidR="0028525C" w:rsidRPr="00C273D1" w:rsidRDefault="0028525C" w:rsidP="0028525C">
      <w:pPr>
        <w:pStyle w:val="Prrafodelista"/>
        <w:numPr>
          <w:ilvl w:val="0"/>
          <w:numId w:val="18"/>
        </w:numPr>
        <w:shd w:val="clear" w:color="auto" w:fill="4F81BD" w:themeFill="accent1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</w:pPr>
      <w:r w:rsidRPr="00C273D1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  <w:t xml:space="preserve">Activities and Outputs </w:t>
      </w:r>
      <w:r w:rsidR="006B5476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  <w:t>during the whole period</w:t>
      </w:r>
    </w:p>
    <w:p w:rsidR="0028525C" w:rsidRPr="00BA495E" w:rsidRDefault="0028525C" w:rsidP="0028525C">
      <w:pPr>
        <w:rPr>
          <w:rFonts w:ascii="Times New Roman" w:hAnsi="Times New Roman" w:cs="Times New Roman"/>
          <w:lang w:val="en-GB"/>
        </w:rPr>
      </w:pPr>
      <w:r w:rsidRPr="0028525C">
        <w:rPr>
          <w:rFonts w:ascii="Times New Roman" w:hAnsi="Times New Roman" w:cs="Times New Roman"/>
          <w:lang w:val="en-GB"/>
        </w:rPr>
        <w:t xml:space="preserve">Please, </w:t>
      </w:r>
      <w:r w:rsidR="000D232C">
        <w:rPr>
          <w:rFonts w:ascii="Times New Roman" w:hAnsi="Times New Roman" w:cs="Times New Roman"/>
          <w:lang w:val="en-GB"/>
        </w:rPr>
        <w:t xml:space="preserve">describe </w:t>
      </w:r>
      <w:r>
        <w:rPr>
          <w:rFonts w:ascii="Times New Roman" w:hAnsi="Times New Roman" w:cs="Times New Roman"/>
          <w:lang w:val="en-GB"/>
        </w:rPr>
        <w:t xml:space="preserve">the </w:t>
      </w:r>
      <w:r w:rsidR="000D232C">
        <w:rPr>
          <w:rFonts w:ascii="Times New Roman" w:hAnsi="Times New Roman" w:cs="Times New Roman"/>
          <w:lang w:val="en-GB"/>
        </w:rPr>
        <w:t xml:space="preserve">main </w:t>
      </w:r>
      <w:r>
        <w:rPr>
          <w:rFonts w:ascii="Times New Roman" w:hAnsi="Times New Roman" w:cs="Times New Roman"/>
          <w:lang w:val="en-GB"/>
        </w:rPr>
        <w:t xml:space="preserve">activities carried out </w:t>
      </w:r>
      <w:r w:rsidR="00270942">
        <w:rPr>
          <w:rFonts w:ascii="Times New Roman" w:hAnsi="Times New Roman" w:cs="Times New Roman"/>
          <w:lang w:val="en-GB"/>
        </w:rPr>
        <w:t>during</w:t>
      </w:r>
      <w:r w:rsidR="004D5A8A">
        <w:rPr>
          <w:rFonts w:ascii="Times New Roman" w:hAnsi="Times New Roman" w:cs="Times New Roman"/>
          <w:lang w:val="en-GB"/>
        </w:rPr>
        <w:t xml:space="preserve"> the period </w:t>
      </w:r>
      <w:r w:rsidR="007C4751" w:rsidRPr="00CD0425">
        <w:rPr>
          <w:rFonts w:ascii="Times New Roman" w:hAnsi="Times New Roman" w:cs="Times New Roman"/>
          <w:lang w:val="en-GB"/>
        </w:rPr>
        <w:t xml:space="preserve">July </w:t>
      </w:r>
      <w:r w:rsidR="009C4823" w:rsidRPr="00CD0425">
        <w:rPr>
          <w:rFonts w:ascii="Times New Roman" w:hAnsi="Times New Roman" w:cs="Times New Roman"/>
          <w:lang w:val="en-GB"/>
        </w:rPr>
        <w:t>201</w:t>
      </w:r>
      <w:r w:rsidR="004D5A8A" w:rsidRPr="00CD0425">
        <w:rPr>
          <w:rFonts w:ascii="Times New Roman" w:hAnsi="Times New Roman" w:cs="Times New Roman"/>
          <w:lang w:val="en-GB"/>
        </w:rPr>
        <w:t>3</w:t>
      </w:r>
      <w:r w:rsidR="0085661F">
        <w:rPr>
          <w:rFonts w:ascii="Times New Roman" w:hAnsi="Times New Roman" w:cs="Times New Roman"/>
          <w:lang w:val="en-GB"/>
        </w:rPr>
        <w:t>-June 2017 (or</w:t>
      </w:r>
      <w:r w:rsidR="004D5A8A" w:rsidRPr="00CD0425">
        <w:rPr>
          <w:rFonts w:ascii="Times New Roman" w:hAnsi="Times New Roman" w:cs="Times New Roman"/>
          <w:lang w:val="en-GB"/>
        </w:rPr>
        <w:t xml:space="preserve"> until the completion of the period of the grant</w:t>
      </w:r>
      <w:r w:rsidR="0085661F">
        <w:rPr>
          <w:rFonts w:ascii="Times New Roman" w:hAnsi="Times New Roman" w:cs="Times New Roman"/>
          <w:lang w:val="en-GB"/>
        </w:rPr>
        <w:t>)</w:t>
      </w:r>
      <w:r w:rsidR="004D5A8A" w:rsidRPr="00CD0425">
        <w:rPr>
          <w:rFonts w:ascii="Times New Roman" w:hAnsi="Times New Roman" w:cs="Times New Roman"/>
          <w:lang w:val="en-GB"/>
        </w:rPr>
        <w:t>,</w:t>
      </w:r>
      <w:r w:rsidR="00270942">
        <w:rPr>
          <w:rFonts w:ascii="Times New Roman" w:hAnsi="Times New Roman" w:cs="Times New Roman"/>
          <w:lang w:val="en-GB"/>
        </w:rPr>
        <w:t xml:space="preserve"> </w:t>
      </w:r>
      <w:r w:rsidR="000D232C">
        <w:rPr>
          <w:rFonts w:ascii="Times New Roman" w:hAnsi="Times New Roman" w:cs="Times New Roman"/>
          <w:lang w:val="en-GB"/>
        </w:rPr>
        <w:t xml:space="preserve">with a special focus on those activities that have </w:t>
      </w:r>
      <w:r w:rsidR="00F4042F">
        <w:rPr>
          <w:rFonts w:ascii="Times New Roman" w:hAnsi="Times New Roman" w:cs="Times New Roman"/>
          <w:lang w:val="en-GB"/>
        </w:rPr>
        <w:t xml:space="preserve">contributed to </w:t>
      </w:r>
      <w:r w:rsidR="000D232C">
        <w:rPr>
          <w:rFonts w:ascii="Times New Roman" w:hAnsi="Times New Roman" w:cs="Times New Roman"/>
          <w:lang w:val="en-GB"/>
        </w:rPr>
        <w:t xml:space="preserve">the international </w:t>
      </w:r>
      <w:r w:rsidR="000D232C" w:rsidRPr="00CD0425">
        <w:rPr>
          <w:rFonts w:ascii="Times New Roman" w:hAnsi="Times New Roman" w:cs="Times New Roman"/>
          <w:lang w:val="en-GB"/>
        </w:rPr>
        <w:t>scientific leadership</w:t>
      </w:r>
      <w:r w:rsidR="000D232C">
        <w:rPr>
          <w:rFonts w:ascii="Times New Roman" w:hAnsi="Times New Roman" w:cs="Times New Roman"/>
          <w:lang w:val="en-GB"/>
        </w:rPr>
        <w:t xml:space="preserve"> of the cent</w:t>
      </w:r>
      <w:r w:rsidR="00F4042F">
        <w:rPr>
          <w:rFonts w:ascii="Times New Roman" w:hAnsi="Times New Roman" w:cs="Times New Roman"/>
          <w:lang w:val="en-GB"/>
        </w:rPr>
        <w:t>re</w:t>
      </w:r>
      <w:r w:rsidR="000D232C">
        <w:rPr>
          <w:rFonts w:ascii="Times New Roman" w:hAnsi="Times New Roman" w:cs="Times New Roman"/>
          <w:lang w:val="en-GB"/>
        </w:rPr>
        <w:t xml:space="preserve">. </w:t>
      </w:r>
    </w:p>
    <w:p w:rsidR="00570D0F" w:rsidRDefault="00570D0F" w:rsidP="00570D0F">
      <w:pPr>
        <w:rPr>
          <w:rFonts w:ascii="Times New Roman" w:hAnsi="Times New Roman" w:cs="Times New Roman"/>
          <w:lang w:val="en-GB"/>
        </w:rPr>
      </w:pPr>
      <w:r w:rsidRPr="00B100F6">
        <w:rPr>
          <w:rFonts w:ascii="Times New Roman" w:hAnsi="Times New Roman" w:cs="Times New Roman"/>
          <w:lang w:val="en-GB"/>
        </w:rPr>
        <w:t>Emphasize the improvement of the centre research capabilities and resources</w:t>
      </w:r>
      <w:r>
        <w:rPr>
          <w:rFonts w:ascii="Times New Roman" w:hAnsi="Times New Roman" w:cs="Times New Roman"/>
          <w:lang w:val="en-GB"/>
        </w:rPr>
        <w:t xml:space="preserve"> as an international scientific global player during the period in terms of </w:t>
      </w:r>
      <w:r w:rsidRPr="00B100F6">
        <w:rPr>
          <w:rFonts w:ascii="Times New Roman" w:hAnsi="Times New Roman" w:cs="Times New Roman"/>
          <w:lang w:val="en-GB"/>
        </w:rPr>
        <w:t>governance</w:t>
      </w:r>
      <w:r>
        <w:rPr>
          <w:rFonts w:ascii="Times New Roman" w:hAnsi="Times New Roman" w:cs="Times New Roman"/>
          <w:lang w:val="en-GB"/>
        </w:rPr>
        <w:t xml:space="preserve"> aspects; creation of new research lines, if any, and enhancing internal coherence; </w:t>
      </w:r>
      <w:r w:rsidRPr="00B100F6">
        <w:rPr>
          <w:rFonts w:ascii="Times New Roman" w:hAnsi="Times New Roman" w:cs="Times New Roman"/>
          <w:lang w:val="en-GB"/>
        </w:rPr>
        <w:t xml:space="preserve">research outcomes –publications and other research outputs-; </w:t>
      </w:r>
      <w:r>
        <w:rPr>
          <w:rFonts w:ascii="Times New Roman" w:hAnsi="Times New Roman" w:cs="Times New Roman"/>
          <w:lang w:val="en-GB"/>
        </w:rPr>
        <w:t xml:space="preserve">human resources, including gender issues; training; </w:t>
      </w:r>
      <w:r w:rsidRPr="00B100F6">
        <w:rPr>
          <w:rFonts w:ascii="Times New Roman" w:hAnsi="Times New Roman" w:cs="Times New Roman"/>
          <w:lang w:val="en-GB"/>
        </w:rPr>
        <w:t xml:space="preserve">scientific infrastructure; </w:t>
      </w:r>
      <w:r>
        <w:rPr>
          <w:rFonts w:ascii="Times New Roman" w:hAnsi="Times New Roman" w:cs="Times New Roman"/>
          <w:lang w:val="en-GB"/>
        </w:rPr>
        <w:t xml:space="preserve">internationalisation; </w:t>
      </w:r>
      <w:r w:rsidRPr="00B100F6">
        <w:rPr>
          <w:rFonts w:ascii="Times New Roman" w:hAnsi="Times New Roman" w:cs="Times New Roman"/>
          <w:lang w:val="en-GB"/>
        </w:rPr>
        <w:t xml:space="preserve">knowledge transfer; increasing collaboration and synergies within the centre and/or with </w:t>
      </w:r>
      <w:r>
        <w:rPr>
          <w:rFonts w:ascii="Times New Roman" w:hAnsi="Times New Roman" w:cs="Times New Roman"/>
          <w:lang w:val="en-GB"/>
        </w:rPr>
        <w:t>other</w:t>
      </w:r>
      <w:r w:rsidRPr="00B100F6">
        <w:rPr>
          <w:rFonts w:ascii="Times New Roman" w:hAnsi="Times New Roman" w:cs="Times New Roman"/>
          <w:lang w:val="en-GB"/>
        </w:rPr>
        <w:t xml:space="preserve"> research </w:t>
      </w:r>
      <w:r>
        <w:rPr>
          <w:rFonts w:ascii="Times New Roman" w:hAnsi="Times New Roman" w:cs="Times New Roman"/>
          <w:lang w:val="en-GB"/>
        </w:rPr>
        <w:t>centres</w:t>
      </w:r>
      <w:r w:rsidRPr="00B100F6">
        <w:rPr>
          <w:rFonts w:ascii="Times New Roman" w:hAnsi="Times New Roman" w:cs="Times New Roman"/>
          <w:lang w:val="en-GB"/>
        </w:rPr>
        <w:t xml:space="preserve"> or with business sector and other relevant stakeholders; outreach activities, </w:t>
      </w:r>
      <w:r>
        <w:rPr>
          <w:rFonts w:ascii="Times New Roman" w:hAnsi="Times New Roman" w:cs="Times New Roman"/>
          <w:lang w:val="en-GB"/>
        </w:rPr>
        <w:t xml:space="preserve">open access, </w:t>
      </w:r>
      <w:r w:rsidRPr="00B100F6">
        <w:rPr>
          <w:rFonts w:ascii="Times New Roman" w:hAnsi="Times New Roman" w:cs="Times New Roman"/>
          <w:lang w:val="en-GB"/>
        </w:rPr>
        <w:t>etc</w:t>
      </w:r>
      <w:r>
        <w:rPr>
          <w:rFonts w:ascii="Times New Roman" w:hAnsi="Times New Roman" w:cs="Times New Roman"/>
          <w:lang w:val="en-GB"/>
        </w:rPr>
        <w:t>.</w:t>
      </w:r>
    </w:p>
    <w:p w:rsidR="00BA495E" w:rsidRDefault="00BA495E" w:rsidP="003B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:rsidR="003B111F" w:rsidRDefault="003B111F" w:rsidP="003B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:rsidR="001D1862" w:rsidRDefault="001D1862" w:rsidP="003B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:rsidR="001D1862" w:rsidRDefault="001D1862" w:rsidP="003B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:rsidR="001D1862" w:rsidRDefault="001D1862" w:rsidP="003B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:rsidR="003B111F" w:rsidRDefault="003B111F" w:rsidP="003B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:rsidR="003B111F" w:rsidRDefault="003B111F" w:rsidP="003B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:rsidR="003B111F" w:rsidRDefault="003B111F" w:rsidP="003B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:rsidR="003B111F" w:rsidRDefault="003B111F" w:rsidP="003B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:rsidR="003B111F" w:rsidRDefault="003B111F" w:rsidP="003B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:rsidR="003B111F" w:rsidRPr="0028525C" w:rsidRDefault="003B111F" w:rsidP="003B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:rsidR="0028525C" w:rsidRPr="0028525C" w:rsidRDefault="0028525C" w:rsidP="003B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:rsidR="001A6C66" w:rsidRPr="00C273D1" w:rsidRDefault="00270942" w:rsidP="00C273D1">
      <w:pPr>
        <w:pStyle w:val="Prrafodelista"/>
        <w:numPr>
          <w:ilvl w:val="0"/>
          <w:numId w:val="18"/>
        </w:numPr>
        <w:shd w:val="clear" w:color="auto" w:fill="4F81BD" w:themeFill="accent1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  <w:t>I</w:t>
      </w:r>
      <w:r w:rsidR="001A6C66" w:rsidRPr="00C273D1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  <w:t>ndicators</w:t>
      </w:r>
      <w:r w:rsidR="002433E6" w:rsidRPr="00C273D1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  <w:t xml:space="preserve"> </w:t>
      </w:r>
    </w:p>
    <w:p w:rsidR="007C4751" w:rsidRDefault="00067409" w:rsidP="001E1D91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Please report</w:t>
      </w:r>
      <w:r w:rsidR="000D232C">
        <w:rPr>
          <w:rFonts w:ascii="Times New Roman" w:hAnsi="Times New Roman" w:cs="Times New Roman"/>
          <w:lang w:val="en-GB"/>
        </w:rPr>
        <w:t xml:space="preserve"> </w:t>
      </w:r>
      <w:r w:rsidR="00421CEB">
        <w:rPr>
          <w:rFonts w:ascii="Times New Roman" w:hAnsi="Times New Roman" w:cs="Times New Roman"/>
          <w:lang w:val="en-GB"/>
        </w:rPr>
        <w:t xml:space="preserve">on </w:t>
      </w:r>
      <w:r>
        <w:rPr>
          <w:rFonts w:ascii="Times New Roman" w:hAnsi="Times New Roman" w:cs="Times New Roman"/>
          <w:lang w:val="en-GB"/>
        </w:rPr>
        <w:t xml:space="preserve">the </w:t>
      </w:r>
      <w:r w:rsidR="000D232C">
        <w:rPr>
          <w:rFonts w:ascii="Times New Roman" w:hAnsi="Times New Roman" w:cs="Times New Roman"/>
          <w:lang w:val="en-GB"/>
        </w:rPr>
        <w:t xml:space="preserve">accomplishment </w:t>
      </w:r>
      <w:r>
        <w:rPr>
          <w:rFonts w:ascii="Times New Roman" w:hAnsi="Times New Roman" w:cs="Times New Roman"/>
          <w:lang w:val="en-GB"/>
        </w:rPr>
        <w:t xml:space="preserve">of the </w:t>
      </w:r>
      <w:r w:rsidR="0032722C" w:rsidRPr="00136794">
        <w:rPr>
          <w:rFonts w:ascii="Times New Roman" w:hAnsi="Times New Roman" w:cs="Times New Roman"/>
          <w:lang w:val="en-GB"/>
        </w:rPr>
        <w:t>monitoring</w:t>
      </w:r>
      <w:r w:rsidR="00BB1CCA">
        <w:rPr>
          <w:rFonts w:ascii="Times New Roman" w:hAnsi="Times New Roman" w:cs="Times New Roman"/>
          <w:lang w:val="en-GB"/>
        </w:rPr>
        <w:t xml:space="preserve"> indicators</w:t>
      </w:r>
      <w:r w:rsidR="0032722C" w:rsidRPr="00136794">
        <w:rPr>
          <w:rFonts w:ascii="Times New Roman" w:hAnsi="Times New Roman" w:cs="Times New Roman"/>
          <w:lang w:val="en-GB"/>
        </w:rPr>
        <w:t xml:space="preserve"> </w:t>
      </w:r>
      <w:r w:rsidR="0085661F">
        <w:rPr>
          <w:rFonts w:ascii="Times New Roman" w:hAnsi="Times New Roman" w:cs="Times New Roman"/>
          <w:lang w:val="en-GB"/>
        </w:rPr>
        <w:t>submitted</w:t>
      </w:r>
      <w:r w:rsidR="0085661F" w:rsidRPr="00136794">
        <w:rPr>
          <w:rFonts w:ascii="Times New Roman" w:hAnsi="Times New Roman" w:cs="Times New Roman"/>
          <w:lang w:val="en-GB"/>
        </w:rPr>
        <w:t xml:space="preserve"> </w:t>
      </w:r>
      <w:r w:rsidR="0032722C" w:rsidRPr="00136794">
        <w:rPr>
          <w:rFonts w:ascii="Times New Roman" w:hAnsi="Times New Roman" w:cs="Times New Roman"/>
          <w:lang w:val="en-GB"/>
        </w:rPr>
        <w:t xml:space="preserve">by </w:t>
      </w:r>
      <w:r w:rsidR="00BB1CCA">
        <w:rPr>
          <w:rFonts w:ascii="Times New Roman" w:hAnsi="Times New Roman" w:cs="Times New Roman"/>
          <w:lang w:val="en-GB"/>
        </w:rPr>
        <w:t>your</w:t>
      </w:r>
      <w:r w:rsidR="0032722C" w:rsidRPr="00136794">
        <w:rPr>
          <w:rFonts w:ascii="Times New Roman" w:hAnsi="Times New Roman" w:cs="Times New Roman"/>
          <w:lang w:val="en-GB"/>
        </w:rPr>
        <w:t xml:space="preserve"> Centre in Severo Ochoa call</w:t>
      </w:r>
      <w:r w:rsidR="00BB1CCA">
        <w:rPr>
          <w:rFonts w:ascii="Times New Roman" w:hAnsi="Times New Roman" w:cs="Times New Roman"/>
          <w:lang w:val="en-GB"/>
        </w:rPr>
        <w:t xml:space="preserve"> </w:t>
      </w:r>
      <w:r w:rsidR="00BB1CCA" w:rsidRPr="00136794">
        <w:rPr>
          <w:rFonts w:ascii="Times New Roman" w:hAnsi="Times New Roman" w:cs="Times New Roman"/>
          <w:lang w:val="en-GB"/>
        </w:rPr>
        <w:t>201</w:t>
      </w:r>
      <w:r w:rsidR="0042086C">
        <w:rPr>
          <w:rFonts w:ascii="Times New Roman" w:hAnsi="Times New Roman" w:cs="Times New Roman"/>
          <w:lang w:val="en-GB"/>
        </w:rPr>
        <w:t>2</w:t>
      </w:r>
      <w:r w:rsidR="00570D0F">
        <w:rPr>
          <w:rFonts w:ascii="Times New Roman" w:hAnsi="Times New Roman" w:cs="Times New Roman"/>
          <w:lang w:val="en-GB"/>
        </w:rPr>
        <w:t xml:space="preserve"> from the beginning of the grant</w:t>
      </w:r>
      <w:r w:rsidR="00603DF4">
        <w:rPr>
          <w:rFonts w:ascii="Times New Roman" w:hAnsi="Times New Roman" w:cs="Times New Roman"/>
          <w:lang w:val="en-GB"/>
        </w:rPr>
        <w:t xml:space="preserve"> period</w:t>
      </w:r>
      <w:r w:rsidR="004349D3">
        <w:rPr>
          <w:rFonts w:ascii="Times New Roman" w:hAnsi="Times New Roman" w:cs="Times New Roman"/>
          <w:lang w:val="en-GB"/>
        </w:rPr>
        <w:t>.</w:t>
      </w:r>
      <w:r w:rsidR="0042086C">
        <w:rPr>
          <w:rFonts w:ascii="Times New Roman" w:hAnsi="Times New Roman" w:cs="Times New Roman"/>
          <w:lang w:val="en-GB"/>
        </w:rPr>
        <w:t xml:space="preserve"> </w:t>
      </w:r>
    </w:p>
    <w:p w:rsidR="00570D0F" w:rsidRDefault="00570D0F" w:rsidP="00570D0F">
      <w:pPr>
        <w:rPr>
          <w:rFonts w:ascii="Times New Roman" w:hAnsi="Times New Roman" w:cs="Times New Roman"/>
          <w:lang w:val="en-GB"/>
        </w:rPr>
      </w:pPr>
      <w:r w:rsidRPr="00CD0425">
        <w:rPr>
          <w:rFonts w:ascii="Times New Roman" w:hAnsi="Times New Roman" w:cs="Times New Roman"/>
          <w:lang w:val="en-GB"/>
        </w:rPr>
        <w:t xml:space="preserve">Make specific reference to the objectives and milestones set in the Centre’s </w:t>
      </w:r>
      <w:r>
        <w:rPr>
          <w:rFonts w:ascii="Times New Roman" w:hAnsi="Times New Roman" w:cs="Times New Roman"/>
          <w:lang w:val="en-GB"/>
        </w:rPr>
        <w:t>Research Programme and the Human Resources Programme</w:t>
      </w:r>
      <w:r w:rsidRPr="00CD0425">
        <w:rPr>
          <w:rFonts w:ascii="Times New Roman" w:hAnsi="Times New Roman" w:cs="Times New Roman"/>
          <w:lang w:val="en-GB"/>
        </w:rPr>
        <w:t xml:space="preserve"> and, for each of them, describe the activities undertaken and the achievements. Provide an analysis on the deviations from the research </w:t>
      </w:r>
      <w:r>
        <w:rPr>
          <w:rFonts w:ascii="Times New Roman" w:hAnsi="Times New Roman" w:cs="Times New Roman"/>
          <w:lang w:val="en-GB"/>
        </w:rPr>
        <w:t xml:space="preserve">and HHRR </w:t>
      </w:r>
      <w:r w:rsidRPr="00CD0425">
        <w:rPr>
          <w:rFonts w:ascii="Times New Roman" w:hAnsi="Times New Roman" w:cs="Times New Roman"/>
          <w:lang w:val="en-GB"/>
        </w:rPr>
        <w:t>targets.</w:t>
      </w:r>
    </w:p>
    <w:p w:rsidR="0042086C" w:rsidRDefault="0042086C" w:rsidP="00420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:rsidR="0042086C" w:rsidRDefault="0042086C" w:rsidP="00420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:rsidR="0042086C" w:rsidRDefault="0042086C" w:rsidP="00420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:rsidR="0042086C" w:rsidRDefault="0042086C" w:rsidP="00420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:rsidR="0042086C" w:rsidRDefault="0042086C" w:rsidP="00420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:rsidR="0042086C" w:rsidRDefault="0042086C" w:rsidP="00420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:rsidR="00067409" w:rsidRDefault="00067409" w:rsidP="001E1D91">
      <w:pPr>
        <w:rPr>
          <w:rFonts w:ascii="Times New Roman" w:hAnsi="Times New Roman" w:cs="Times New Roman"/>
          <w:lang w:val="en-GB"/>
        </w:rPr>
      </w:pPr>
    </w:p>
    <w:p w:rsidR="00011EEB" w:rsidRPr="00CD0425" w:rsidRDefault="001C05ED" w:rsidP="00011EEB">
      <w:pPr>
        <w:rPr>
          <w:rFonts w:ascii="Times New Roman" w:eastAsia="Arial Unicode MS" w:hAnsi="Times New Roman" w:cs="Times New Roman"/>
          <w:lang w:val="en-GB"/>
        </w:rPr>
      </w:pPr>
      <w:r w:rsidRPr="001D691E">
        <w:rPr>
          <w:rFonts w:ascii="Times New Roman" w:hAnsi="Times New Roman" w:cs="Times New Roman"/>
          <w:lang w:val="en-GB"/>
        </w:rPr>
        <w:t>Provide</w:t>
      </w:r>
      <w:r w:rsidRPr="001D691E">
        <w:rPr>
          <w:rFonts w:ascii="Times New Roman" w:eastAsia="Arial Unicode MS" w:hAnsi="Times New Roman" w:cs="Times New Roman"/>
          <w:lang w:val="en-GB"/>
        </w:rPr>
        <w:t xml:space="preserve">, in the table below, </w:t>
      </w:r>
      <w:r w:rsidRPr="001D691E">
        <w:rPr>
          <w:rFonts w:ascii="Times New Roman" w:hAnsi="Times New Roman" w:cs="Times New Roman"/>
          <w:lang w:val="en-GB"/>
        </w:rPr>
        <w:t xml:space="preserve">the updated figures for </w:t>
      </w:r>
      <w:r w:rsidR="001D691E" w:rsidRPr="00CD0425">
        <w:rPr>
          <w:rFonts w:ascii="Times New Roman" w:hAnsi="Times New Roman" w:cs="Times New Roman"/>
          <w:lang w:val="en-GB"/>
        </w:rPr>
        <w:t xml:space="preserve">the whole period. </w:t>
      </w:r>
      <w:r w:rsidRPr="001D691E">
        <w:rPr>
          <w:rFonts w:ascii="Times New Roman" w:eastAsia="Arial Unicode MS" w:hAnsi="Times New Roman" w:cs="Times New Roman"/>
          <w:lang w:val="en-GB"/>
        </w:rPr>
        <w:t>Include the baseline (December 2017), the current values for all the “Planning and Monitoring Indicators” as submitted by the Centre to the Severo Ochoa call 201</w:t>
      </w:r>
      <w:r w:rsidR="001D691E" w:rsidRPr="00CD0425">
        <w:rPr>
          <w:rFonts w:ascii="Times New Roman" w:eastAsia="Arial Unicode MS" w:hAnsi="Times New Roman" w:cs="Times New Roman"/>
          <w:lang w:val="en-GB"/>
        </w:rPr>
        <w:t>2</w:t>
      </w:r>
      <w:r w:rsidRPr="001D691E">
        <w:rPr>
          <w:rFonts w:ascii="Times New Roman" w:eastAsia="Arial Unicode MS" w:hAnsi="Times New Roman" w:cs="Times New Roman"/>
          <w:lang w:val="en-GB"/>
        </w:rPr>
        <w:t xml:space="preserve">. Include if necessary any other indicator showing the outcomes that best </w:t>
      </w:r>
      <w:r w:rsidR="00372A9E">
        <w:rPr>
          <w:rFonts w:ascii="Times New Roman" w:eastAsia="Arial Unicode MS" w:hAnsi="Times New Roman" w:cs="Times New Roman"/>
          <w:lang w:val="en-GB"/>
        </w:rPr>
        <w:t>show the results</w:t>
      </w:r>
      <w:r w:rsidR="004E7721">
        <w:rPr>
          <w:rFonts w:ascii="Times New Roman" w:eastAsia="Arial Unicode MS" w:hAnsi="Times New Roman" w:cs="Times New Roman"/>
          <w:lang w:val="en-GB"/>
        </w:rPr>
        <w:t xml:space="preserve"> of the programmes</w:t>
      </w:r>
      <w:r w:rsidRPr="001D691E">
        <w:rPr>
          <w:rFonts w:ascii="Times New Roman" w:eastAsia="Arial Unicode MS" w:hAnsi="Times New Roman" w:cs="Times New Roman"/>
          <w:lang w:val="en-GB"/>
        </w:rPr>
        <w:t>.</w:t>
      </w:r>
    </w:p>
    <w:tbl>
      <w:tblPr>
        <w:tblStyle w:val="Tablaconcuadrcula"/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701"/>
        <w:gridCol w:w="2268"/>
        <w:gridCol w:w="2835"/>
      </w:tblGrid>
      <w:tr w:rsidR="004A0093" w:rsidRPr="00E30223" w:rsidTr="009B38E0">
        <w:tc>
          <w:tcPr>
            <w:tcW w:w="1135" w:type="dxa"/>
            <w:shd w:val="clear" w:color="auto" w:fill="EAF1DD" w:themeFill="accent3" w:themeFillTint="33"/>
          </w:tcPr>
          <w:p w:rsidR="004A0093" w:rsidRPr="00224B4C" w:rsidRDefault="004A0093" w:rsidP="00235EF4">
            <w:pPr>
              <w:jc w:val="center"/>
              <w:rPr>
                <w:sz w:val="16"/>
                <w:szCs w:val="16"/>
                <w:lang w:val="en-US"/>
              </w:rPr>
            </w:pPr>
            <w:r w:rsidRPr="00224B4C">
              <w:rPr>
                <w:sz w:val="16"/>
                <w:szCs w:val="16"/>
                <w:lang w:val="en-US"/>
              </w:rPr>
              <w:t>Indicator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4A0093" w:rsidRPr="00224B4C" w:rsidRDefault="004A0093" w:rsidP="00235EF4">
            <w:pPr>
              <w:jc w:val="center"/>
              <w:rPr>
                <w:sz w:val="16"/>
                <w:szCs w:val="16"/>
                <w:lang w:val="en-US"/>
              </w:rPr>
            </w:pPr>
            <w:r w:rsidRPr="00224B4C">
              <w:rPr>
                <w:sz w:val="16"/>
                <w:szCs w:val="16"/>
                <w:lang w:val="en-US"/>
              </w:rPr>
              <w:t>Baseline (*)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4A0093" w:rsidRPr="00224B4C" w:rsidRDefault="004A0093" w:rsidP="00235EF4">
            <w:pPr>
              <w:jc w:val="center"/>
              <w:rPr>
                <w:sz w:val="16"/>
                <w:szCs w:val="16"/>
                <w:lang w:val="en-US"/>
              </w:rPr>
            </w:pPr>
            <w:r w:rsidRPr="00224B4C">
              <w:rPr>
                <w:sz w:val="16"/>
                <w:szCs w:val="16"/>
                <w:lang w:val="en-US"/>
              </w:rPr>
              <w:t xml:space="preserve">Expected outcomes 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4A0093" w:rsidRPr="00224B4C" w:rsidRDefault="004A0093" w:rsidP="00235EF4">
            <w:pPr>
              <w:jc w:val="center"/>
              <w:rPr>
                <w:sz w:val="16"/>
                <w:szCs w:val="16"/>
                <w:lang w:val="en-US"/>
              </w:rPr>
            </w:pPr>
            <w:r w:rsidRPr="00224B4C">
              <w:rPr>
                <w:sz w:val="16"/>
                <w:szCs w:val="16"/>
                <w:lang w:val="en-US"/>
              </w:rPr>
              <w:t>Means of verification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="004A0093" w:rsidRPr="00224B4C" w:rsidRDefault="004A0093" w:rsidP="00235EF4">
            <w:pPr>
              <w:jc w:val="center"/>
              <w:rPr>
                <w:sz w:val="16"/>
                <w:szCs w:val="16"/>
                <w:lang w:val="en-US"/>
              </w:rPr>
            </w:pPr>
            <w:r w:rsidRPr="00224B4C">
              <w:rPr>
                <w:sz w:val="16"/>
                <w:szCs w:val="16"/>
                <w:lang w:val="en-US"/>
              </w:rPr>
              <w:t>Further Comments</w:t>
            </w:r>
          </w:p>
        </w:tc>
      </w:tr>
      <w:tr w:rsidR="004A0093" w:rsidRPr="005F4918" w:rsidTr="009B38E0">
        <w:tc>
          <w:tcPr>
            <w:tcW w:w="1135" w:type="dxa"/>
          </w:tcPr>
          <w:p w:rsidR="004A0093" w:rsidRDefault="004A0093" w:rsidP="00235EF4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4A0093" w:rsidRDefault="004A0093" w:rsidP="00235EF4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4A0093" w:rsidRDefault="004A0093" w:rsidP="00235EF4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4A0093" w:rsidRDefault="004A0093" w:rsidP="00235EF4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4A0093" w:rsidRDefault="004A0093" w:rsidP="00235EF4">
            <w:pPr>
              <w:rPr>
                <w:lang w:val="en-US"/>
              </w:rPr>
            </w:pPr>
          </w:p>
        </w:tc>
      </w:tr>
      <w:tr w:rsidR="004A0093" w:rsidRPr="005F4918" w:rsidTr="009B38E0">
        <w:tc>
          <w:tcPr>
            <w:tcW w:w="1135" w:type="dxa"/>
          </w:tcPr>
          <w:p w:rsidR="004A0093" w:rsidRDefault="004A0093" w:rsidP="00235EF4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4A0093" w:rsidRDefault="004A0093" w:rsidP="00235EF4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4A0093" w:rsidRDefault="004A0093" w:rsidP="00235EF4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4A0093" w:rsidRDefault="004A0093" w:rsidP="00235EF4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4A0093" w:rsidRDefault="004A0093" w:rsidP="00235EF4">
            <w:pPr>
              <w:rPr>
                <w:lang w:val="en-US"/>
              </w:rPr>
            </w:pPr>
          </w:p>
        </w:tc>
      </w:tr>
      <w:tr w:rsidR="004A0093" w:rsidRPr="005F4918" w:rsidTr="009B38E0">
        <w:tc>
          <w:tcPr>
            <w:tcW w:w="1135" w:type="dxa"/>
          </w:tcPr>
          <w:p w:rsidR="004A0093" w:rsidRDefault="004A0093" w:rsidP="00235EF4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4A0093" w:rsidRDefault="004A0093" w:rsidP="00235EF4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4A0093" w:rsidRDefault="004A0093" w:rsidP="00235EF4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4A0093" w:rsidRDefault="004A0093" w:rsidP="00235EF4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4A0093" w:rsidRDefault="004A0093" w:rsidP="00235EF4">
            <w:pPr>
              <w:rPr>
                <w:lang w:val="en-US"/>
              </w:rPr>
            </w:pPr>
          </w:p>
        </w:tc>
      </w:tr>
      <w:tr w:rsidR="004A0093" w:rsidRPr="005F4918" w:rsidTr="009B38E0">
        <w:tc>
          <w:tcPr>
            <w:tcW w:w="1135" w:type="dxa"/>
          </w:tcPr>
          <w:p w:rsidR="004A0093" w:rsidRDefault="004A0093" w:rsidP="00235EF4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4A0093" w:rsidRDefault="004A0093" w:rsidP="00235EF4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4A0093" w:rsidRDefault="004A0093" w:rsidP="00235EF4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4A0093" w:rsidRDefault="004A0093" w:rsidP="00235EF4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4A0093" w:rsidRDefault="004A0093" w:rsidP="00235EF4">
            <w:pPr>
              <w:rPr>
                <w:lang w:val="en-US"/>
              </w:rPr>
            </w:pPr>
          </w:p>
        </w:tc>
      </w:tr>
      <w:tr w:rsidR="004A0093" w:rsidRPr="005F4918" w:rsidTr="009B38E0">
        <w:tc>
          <w:tcPr>
            <w:tcW w:w="1135" w:type="dxa"/>
          </w:tcPr>
          <w:p w:rsidR="004A0093" w:rsidRDefault="004A0093" w:rsidP="00235EF4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4A0093" w:rsidRDefault="004A0093" w:rsidP="00235EF4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4A0093" w:rsidRDefault="004A0093" w:rsidP="00235EF4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4A0093" w:rsidRDefault="004A0093" w:rsidP="00235EF4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4A0093" w:rsidRDefault="004A0093" w:rsidP="00235EF4">
            <w:pPr>
              <w:rPr>
                <w:lang w:val="en-US"/>
              </w:rPr>
            </w:pPr>
          </w:p>
        </w:tc>
      </w:tr>
      <w:tr w:rsidR="004A0093" w:rsidRPr="005F4918" w:rsidTr="009B38E0">
        <w:tc>
          <w:tcPr>
            <w:tcW w:w="1135" w:type="dxa"/>
          </w:tcPr>
          <w:p w:rsidR="004A0093" w:rsidRDefault="004A0093" w:rsidP="00235EF4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4A0093" w:rsidRDefault="004A0093" w:rsidP="00235EF4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4A0093" w:rsidRDefault="004A0093" w:rsidP="00235EF4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4A0093" w:rsidRDefault="004A0093" w:rsidP="00235EF4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4A0093" w:rsidRDefault="004A0093" w:rsidP="00235EF4">
            <w:pPr>
              <w:rPr>
                <w:lang w:val="en-US"/>
              </w:rPr>
            </w:pPr>
          </w:p>
        </w:tc>
      </w:tr>
      <w:tr w:rsidR="004A0093" w:rsidRPr="005F4918" w:rsidTr="009B38E0">
        <w:tc>
          <w:tcPr>
            <w:tcW w:w="1135" w:type="dxa"/>
          </w:tcPr>
          <w:p w:rsidR="004A0093" w:rsidRDefault="004A0093" w:rsidP="00235EF4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4A0093" w:rsidRDefault="004A0093" w:rsidP="00235EF4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4A0093" w:rsidRDefault="004A0093" w:rsidP="00235EF4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4A0093" w:rsidRDefault="004A0093" w:rsidP="00235EF4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4A0093" w:rsidRDefault="004A0093" w:rsidP="00235EF4">
            <w:pPr>
              <w:rPr>
                <w:lang w:val="en-US"/>
              </w:rPr>
            </w:pPr>
          </w:p>
        </w:tc>
      </w:tr>
    </w:tbl>
    <w:p w:rsidR="00011EEB" w:rsidRPr="00DE0F38" w:rsidRDefault="00011EEB" w:rsidP="001E1D91">
      <w:pPr>
        <w:rPr>
          <w:sz w:val="22"/>
          <w:szCs w:val="22"/>
        </w:rPr>
      </w:pPr>
      <w:r w:rsidRPr="00CD0425">
        <w:rPr>
          <w:rFonts w:ascii="Arial Narrow" w:eastAsia="Arial Unicode MS" w:hAnsi="Arial Narrow" w:cs="Arial"/>
          <w:i/>
          <w:sz w:val="22"/>
          <w:szCs w:val="22"/>
        </w:rPr>
        <w:t>(*)Please, consider the latest date available and indicate it between brackets.</w:t>
      </w:r>
    </w:p>
    <w:p w:rsidR="00076324" w:rsidRPr="00EF46C3" w:rsidRDefault="00076324" w:rsidP="00EF46C3">
      <w:pPr>
        <w:rPr>
          <w:rFonts w:ascii="Times New Roman" w:hAnsi="Times New Roman" w:cs="Times New Roman"/>
          <w:lang w:val="en-GB"/>
        </w:rPr>
      </w:pPr>
    </w:p>
    <w:p w:rsidR="00DD2A62" w:rsidRPr="009A7455" w:rsidRDefault="00DD2A62" w:rsidP="00C273D1">
      <w:pPr>
        <w:pStyle w:val="Prrafodelista"/>
        <w:numPr>
          <w:ilvl w:val="0"/>
          <w:numId w:val="18"/>
        </w:numPr>
        <w:shd w:val="clear" w:color="auto" w:fill="4F81BD" w:themeFill="accent1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  <w:t>Summary of expenditures (</w:t>
      </w:r>
      <w:r w:rsidR="005C76C9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  <w:t xml:space="preserve">max. </w:t>
      </w:r>
      <w:r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  <w:t>1/2 page)</w:t>
      </w:r>
    </w:p>
    <w:p w:rsidR="00A056D6" w:rsidRDefault="00DD2A62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Please, provide a summary of the expenses made </w:t>
      </w:r>
      <w:r w:rsidR="00E94FEA">
        <w:rPr>
          <w:rFonts w:ascii="Times New Roman" w:hAnsi="Times New Roman" w:cs="Times New Roman"/>
          <w:lang w:val="en-GB"/>
        </w:rPr>
        <w:t>during</w:t>
      </w:r>
      <w:r>
        <w:rPr>
          <w:rFonts w:ascii="Times New Roman" w:hAnsi="Times New Roman" w:cs="Times New Roman"/>
          <w:lang w:val="en-GB"/>
        </w:rPr>
        <w:t xml:space="preserve"> </w:t>
      </w:r>
      <w:r w:rsidR="003C039A" w:rsidRPr="00CD0425">
        <w:rPr>
          <w:rFonts w:ascii="Times New Roman" w:hAnsi="Times New Roman" w:cs="Times New Roman"/>
          <w:lang w:val="en-GB"/>
        </w:rPr>
        <w:t xml:space="preserve">the </w:t>
      </w:r>
      <w:r w:rsidR="004E7721">
        <w:rPr>
          <w:rFonts w:ascii="Times New Roman" w:hAnsi="Times New Roman" w:cs="Times New Roman"/>
          <w:lang w:val="en-GB"/>
        </w:rPr>
        <w:t xml:space="preserve">whole </w:t>
      </w:r>
      <w:r w:rsidR="003C039A" w:rsidRPr="00CD0425">
        <w:rPr>
          <w:rFonts w:ascii="Times New Roman" w:hAnsi="Times New Roman" w:cs="Times New Roman"/>
          <w:lang w:val="en-GB"/>
        </w:rPr>
        <w:t>period of the grant</w:t>
      </w:r>
      <w:r>
        <w:rPr>
          <w:rFonts w:ascii="Times New Roman" w:hAnsi="Times New Roman" w:cs="Times New Roman"/>
          <w:lang w:val="en-GB"/>
        </w:rPr>
        <w:t xml:space="preserve">, </w:t>
      </w:r>
      <w:r w:rsidR="00E94FEA">
        <w:rPr>
          <w:rFonts w:ascii="Times New Roman" w:hAnsi="Times New Roman" w:cs="Times New Roman"/>
          <w:lang w:val="en-GB"/>
        </w:rPr>
        <w:t>disaggregated by</w:t>
      </w:r>
      <w:r>
        <w:rPr>
          <w:rFonts w:ascii="Times New Roman" w:hAnsi="Times New Roman" w:cs="Times New Roman"/>
          <w:lang w:val="en-GB"/>
        </w:rPr>
        <w:t xml:space="preserve"> main concepts</w:t>
      </w:r>
      <w:r w:rsidR="00E94FEA">
        <w:rPr>
          <w:rFonts w:ascii="Times New Roman" w:hAnsi="Times New Roman" w:cs="Times New Roman"/>
          <w:lang w:val="en-GB"/>
        </w:rPr>
        <w:t xml:space="preserve"> of expenditure</w:t>
      </w:r>
      <w:r>
        <w:rPr>
          <w:rFonts w:ascii="Times New Roman" w:hAnsi="Times New Roman" w:cs="Times New Roman"/>
          <w:lang w:val="en-GB"/>
        </w:rPr>
        <w:t>.</w:t>
      </w:r>
    </w:p>
    <w:p w:rsidR="00EF46C3" w:rsidRDefault="00EF46C3" w:rsidP="004F7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:rsidR="00EF46C3" w:rsidRDefault="00EF46C3" w:rsidP="004F7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:rsidR="00606198" w:rsidRDefault="00606198" w:rsidP="004F7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:rsidR="00606198" w:rsidRDefault="00606198" w:rsidP="004F7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:rsidR="00606198" w:rsidRDefault="00606198" w:rsidP="004F7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:rsidR="001C05ED" w:rsidRDefault="001C05ED">
      <w:pPr>
        <w:rPr>
          <w:rFonts w:ascii="Times New Roman" w:hAnsi="Times New Roman" w:cs="Times New Roman"/>
          <w:lang w:val="en-GB"/>
        </w:rPr>
      </w:pPr>
    </w:p>
    <w:p w:rsidR="001C05ED" w:rsidRDefault="001C05ED">
      <w:pPr>
        <w:rPr>
          <w:rFonts w:ascii="Times New Roman" w:hAnsi="Times New Roman" w:cs="Times New Roman"/>
          <w:lang w:val="en-GB"/>
        </w:rPr>
      </w:pPr>
    </w:p>
    <w:p w:rsidR="001C05ED" w:rsidRPr="00376127" w:rsidRDefault="004E7721" w:rsidP="001C05ED">
      <w:pPr>
        <w:pStyle w:val="Ttulo2"/>
        <w:rPr>
          <w:lang w:val="en-GB"/>
        </w:rPr>
      </w:pPr>
      <w:r>
        <w:rPr>
          <w:rStyle w:val="Ttulo2aCar"/>
        </w:rPr>
        <w:t>4</w:t>
      </w:r>
      <w:r w:rsidR="001C05ED">
        <w:rPr>
          <w:rStyle w:val="Ttulo2aCar"/>
        </w:rPr>
        <w:t xml:space="preserve">. </w:t>
      </w:r>
      <w:r w:rsidR="001C05ED" w:rsidRPr="006B4456">
        <w:rPr>
          <w:rStyle w:val="Ttulo2aCar"/>
        </w:rPr>
        <w:t>Benchmarking.</w:t>
      </w:r>
      <w:r w:rsidR="001C05ED" w:rsidRPr="00376127">
        <w:rPr>
          <w:lang w:val="en-GB"/>
        </w:rPr>
        <w:t xml:space="preserve"> </w:t>
      </w:r>
    </w:p>
    <w:p w:rsidR="001C05ED" w:rsidRDefault="001C05ED" w:rsidP="001C05ED">
      <w:pPr>
        <w:rPr>
          <w:rFonts w:ascii="Times New Roman" w:hAnsi="Times New Roman" w:cs="Times New Roman"/>
          <w:lang w:val="en-GB"/>
        </w:rPr>
      </w:pPr>
      <w:r w:rsidRPr="00EF46C3">
        <w:rPr>
          <w:rFonts w:ascii="Times New Roman" w:hAnsi="Times New Roman" w:cs="Times New Roman"/>
          <w:lang w:val="en-GB"/>
        </w:rPr>
        <w:t xml:space="preserve">Please </w:t>
      </w:r>
      <w:r>
        <w:rPr>
          <w:rFonts w:ascii="Times New Roman" w:hAnsi="Times New Roman" w:cs="Times New Roman"/>
          <w:lang w:val="en-GB"/>
        </w:rPr>
        <w:t>benchmark</w:t>
      </w:r>
      <w:r w:rsidRPr="00EF46C3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the</w:t>
      </w:r>
      <w:r w:rsidRPr="00EF46C3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Centre</w:t>
      </w:r>
      <w:r w:rsidRPr="00EF46C3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against</w:t>
      </w:r>
      <w:r w:rsidRPr="0050211F">
        <w:rPr>
          <w:rFonts w:ascii="Times New Roman" w:hAnsi="Times New Roman" w:cs="Times New Roman"/>
          <w:lang w:val="en-GB"/>
        </w:rPr>
        <w:t xml:space="preserve"> other national and international centres </w:t>
      </w:r>
      <w:r w:rsidRPr="00EF46C3">
        <w:rPr>
          <w:rFonts w:ascii="Times New Roman" w:hAnsi="Times New Roman" w:cs="Times New Roman"/>
          <w:lang w:val="en-GB"/>
        </w:rPr>
        <w:t>worldwide</w:t>
      </w:r>
      <w:r w:rsidRPr="0050211F">
        <w:rPr>
          <w:rFonts w:ascii="Times New Roman" w:hAnsi="Times New Roman" w:cs="Times New Roman"/>
          <w:lang w:val="en-GB"/>
        </w:rPr>
        <w:t xml:space="preserve"> you consider to be the leaders or at least similar to your centre. This exercise should compare centres (and not wider institutions</w:t>
      </w:r>
      <w:r>
        <w:rPr>
          <w:rFonts w:ascii="Times New Roman" w:hAnsi="Times New Roman" w:cs="Times New Roman"/>
          <w:lang w:val="en-GB"/>
        </w:rPr>
        <w:t>,</w:t>
      </w:r>
      <w:r w:rsidRPr="0050211F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i.e.</w:t>
      </w:r>
      <w:r w:rsidRPr="0050211F">
        <w:rPr>
          <w:rFonts w:ascii="Times New Roman" w:hAnsi="Times New Roman" w:cs="Times New Roman"/>
          <w:lang w:val="en-GB"/>
        </w:rPr>
        <w:t xml:space="preserve"> a whole university, etc).</w:t>
      </w:r>
      <w:r>
        <w:rPr>
          <w:rFonts w:ascii="Times New Roman" w:hAnsi="Times New Roman" w:cs="Times New Roman"/>
          <w:lang w:val="en-GB"/>
        </w:rPr>
        <w:t xml:space="preserve"> The</w:t>
      </w:r>
      <w:r w:rsidRPr="00EF46C3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comparison</w:t>
      </w:r>
      <w:r w:rsidRPr="00EF46C3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should</w:t>
      </w:r>
      <w:r w:rsidRPr="00EF46C3">
        <w:rPr>
          <w:rFonts w:ascii="Times New Roman" w:hAnsi="Times New Roman" w:cs="Times New Roman"/>
          <w:lang w:val="en-GB"/>
        </w:rPr>
        <w:t xml:space="preserve"> be based on</w:t>
      </w:r>
      <w:r>
        <w:rPr>
          <w:rFonts w:ascii="Times New Roman" w:hAnsi="Times New Roman" w:cs="Times New Roman"/>
          <w:lang w:val="en-GB"/>
        </w:rPr>
        <w:t xml:space="preserve"> the monitoring indicators of the Centre  submitted by your centre for</w:t>
      </w:r>
      <w:r w:rsidRPr="00136794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the </w:t>
      </w:r>
      <w:r w:rsidRPr="00136794">
        <w:rPr>
          <w:rFonts w:ascii="Times New Roman" w:hAnsi="Times New Roman" w:cs="Times New Roman"/>
          <w:lang w:val="en-GB"/>
        </w:rPr>
        <w:t xml:space="preserve">Severo Ochoa </w:t>
      </w:r>
      <w:r w:rsidRPr="0016634D">
        <w:rPr>
          <w:rFonts w:ascii="Times New Roman" w:hAnsi="Times New Roman" w:cs="Times New Roman"/>
          <w:lang w:val="en-GB"/>
        </w:rPr>
        <w:t>call 201</w:t>
      </w:r>
      <w:r w:rsidR="004E7721">
        <w:rPr>
          <w:rFonts w:ascii="Times New Roman" w:hAnsi="Times New Roman" w:cs="Times New Roman"/>
          <w:lang w:val="en-GB"/>
        </w:rPr>
        <w:t>2</w:t>
      </w:r>
      <w:r w:rsidRPr="0016634D">
        <w:rPr>
          <w:rFonts w:ascii="Times New Roman" w:hAnsi="Times New Roman" w:cs="Times New Roman"/>
          <w:lang w:val="en-GB"/>
        </w:rPr>
        <w:t>.</w:t>
      </w:r>
      <w:r w:rsidRPr="00EF46C3">
        <w:rPr>
          <w:rFonts w:ascii="Times New Roman" w:hAnsi="Times New Roman" w:cs="Times New Roman"/>
          <w:lang w:val="en-GB"/>
        </w:rPr>
        <w:t xml:space="preserve"> </w:t>
      </w:r>
      <w:r w:rsidRPr="009615BF">
        <w:rPr>
          <w:rFonts w:ascii="Times New Roman" w:hAnsi="Times New Roman" w:cs="Times New Roman"/>
          <w:lang w:val="en-GB"/>
        </w:rPr>
        <w:t xml:space="preserve">If that is not possible, </w:t>
      </w:r>
      <w:r>
        <w:rPr>
          <w:rFonts w:ascii="Times New Roman" w:hAnsi="Times New Roman" w:cs="Times New Roman"/>
          <w:lang w:val="en-GB"/>
        </w:rPr>
        <w:t>use</w:t>
      </w:r>
      <w:r w:rsidRPr="009615BF">
        <w:rPr>
          <w:rFonts w:ascii="Times New Roman" w:hAnsi="Times New Roman" w:cs="Times New Roman"/>
          <w:lang w:val="en-GB"/>
        </w:rPr>
        <w:t xml:space="preserve"> quantitative and/or qualitative aspects </w:t>
      </w:r>
      <w:r>
        <w:rPr>
          <w:rFonts w:ascii="Times New Roman" w:hAnsi="Times New Roman" w:cs="Times New Roman"/>
          <w:lang w:val="en-GB"/>
        </w:rPr>
        <w:t xml:space="preserve">concerning </w:t>
      </w:r>
      <w:r w:rsidRPr="0050211F">
        <w:rPr>
          <w:rFonts w:ascii="Times New Roman" w:hAnsi="Times New Roman" w:cs="Times New Roman"/>
          <w:lang w:val="en-GB"/>
        </w:rPr>
        <w:t xml:space="preserve">Research Output, Human Resources and Funding </w:t>
      </w:r>
      <w:r w:rsidRPr="009615BF">
        <w:rPr>
          <w:rFonts w:ascii="Times New Roman" w:hAnsi="Times New Roman" w:cs="Times New Roman"/>
          <w:lang w:val="en-GB"/>
        </w:rPr>
        <w:t>that you consider relevant.</w:t>
      </w:r>
    </w:p>
    <w:p w:rsidR="001C05ED" w:rsidRDefault="001C05ED" w:rsidP="001C05ED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You may add as many figures and tables as needed.</w:t>
      </w:r>
    </w:p>
    <w:p w:rsidR="00DD2A62" w:rsidRDefault="00DD2A62">
      <w:pPr>
        <w:rPr>
          <w:rFonts w:ascii="Times New Roman" w:hAnsi="Times New Roman" w:cs="Times New Roman"/>
          <w:lang w:val="en-GB"/>
        </w:rPr>
      </w:pPr>
    </w:p>
    <w:p w:rsidR="004F7A1A" w:rsidRDefault="004F7A1A" w:rsidP="004F7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:rsidR="004F7A1A" w:rsidRDefault="004F7A1A" w:rsidP="004F7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:rsidR="004F7A1A" w:rsidRDefault="004F7A1A" w:rsidP="004F7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:rsidR="004F7A1A" w:rsidRDefault="004F7A1A" w:rsidP="004F7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:rsidR="004F7A1A" w:rsidRPr="00AC017E" w:rsidRDefault="004F7A1A" w:rsidP="004F7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sectPr w:rsidR="004F7A1A" w:rsidRPr="00AC017E" w:rsidSect="00A33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B76" w:rsidRDefault="00E46B76" w:rsidP="00FA0BA5">
      <w:pPr>
        <w:spacing w:after="0" w:line="240" w:lineRule="auto"/>
      </w:pPr>
      <w:r>
        <w:separator/>
      </w:r>
    </w:p>
  </w:endnote>
  <w:endnote w:type="continuationSeparator" w:id="0">
    <w:p w:rsidR="00E46B76" w:rsidRDefault="00E46B76" w:rsidP="00FA0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BB4" w:rsidRDefault="00BA7B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975246"/>
      <w:docPartObj>
        <w:docPartGallery w:val="Page Numbers (Bottom of Page)"/>
        <w:docPartUnique/>
      </w:docPartObj>
    </w:sdtPr>
    <w:sdtEndPr/>
    <w:sdtContent>
      <w:p w:rsidR="00F86803" w:rsidRDefault="00A657B3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11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0BA5" w:rsidRDefault="00FA0BA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BB4" w:rsidRDefault="00BA7B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B76" w:rsidRDefault="00E46B76" w:rsidP="00FA0BA5">
      <w:pPr>
        <w:spacing w:after="0" w:line="240" w:lineRule="auto"/>
      </w:pPr>
      <w:r>
        <w:separator/>
      </w:r>
    </w:p>
  </w:footnote>
  <w:footnote w:type="continuationSeparator" w:id="0">
    <w:p w:rsidR="00E46B76" w:rsidRDefault="00E46B76" w:rsidP="00FA0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BB4" w:rsidRDefault="00BA7B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BB4" w:rsidRDefault="00BA7BB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451" w:rsidRDefault="00C91013" w:rsidP="00374451">
    <w:pPr>
      <w:pStyle w:val="Encabezado"/>
    </w:pPr>
    <w:r>
      <w:rPr>
        <w:noProof/>
        <w:lang w:val="es-ES" w:eastAsia="es-ES" w:bidi="ar-SA"/>
      </w:rPr>
      <w:drawing>
        <wp:inline distT="0" distB="0" distL="0" distR="0">
          <wp:extent cx="2045335" cy="809625"/>
          <wp:effectExtent l="0" t="0" r="0" b="9525"/>
          <wp:docPr id="1" name="Imagen 1" descr="C:\CARLOS SANCHEZ\Modelos_Logotipos_Formularios oficiales\Logotipos\Ciencia_Innovacion\micin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CARLOS SANCHEZ\Modelos_Logotipos_Formularios oficiales\Logotipos\Ciencia_Innovacion\micin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53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4451">
      <w:tab/>
    </w:r>
    <w:r w:rsidR="00374451">
      <w:tab/>
    </w:r>
    <w:r w:rsidR="00374451" w:rsidRPr="00DE1E82">
      <w:rPr>
        <w:noProof/>
        <w:sz w:val="14"/>
        <w:lang w:val="es-ES" w:eastAsia="es-ES" w:bidi="ar-SA"/>
      </w:rPr>
      <w:drawing>
        <wp:inline distT="0" distB="0" distL="0" distR="0" wp14:anchorId="41A6013D" wp14:editId="188A5622">
          <wp:extent cx="586800" cy="792000"/>
          <wp:effectExtent l="0" t="0" r="3810" b="8255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encia grand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0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74451" w:rsidRDefault="00374451">
    <w:pPr>
      <w:pStyle w:val="Encabezado"/>
    </w:pPr>
  </w:p>
  <w:p w:rsidR="00374451" w:rsidRDefault="003744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3AB9"/>
    <w:multiLevelType w:val="hybridMultilevel"/>
    <w:tmpl w:val="67966E30"/>
    <w:lvl w:ilvl="0" w:tplc="D244F4F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87FD8"/>
    <w:multiLevelType w:val="hybridMultilevel"/>
    <w:tmpl w:val="B6D8FF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6F7F33"/>
    <w:multiLevelType w:val="hybridMultilevel"/>
    <w:tmpl w:val="913EA2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AE2882"/>
    <w:multiLevelType w:val="hybridMultilevel"/>
    <w:tmpl w:val="E0A47FE6"/>
    <w:lvl w:ilvl="0" w:tplc="3B1ABE66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9460A0"/>
    <w:multiLevelType w:val="hybridMultilevel"/>
    <w:tmpl w:val="C3483B50"/>
    <w:lvl w:ilvl="0" w:tplc="60843D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82F28"/>
    <w:multiLevelType w:val="hybridMultilevel"/>
    <w:tmpl w:val="C3483B50"/>
    <w:lvl w:ilvl="0" w:tplc="60843D7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65214E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7" w15:restartNumberingAfterBreak="0">
    <w:nsid w:val="4149540E"/>
    <w:multiLevelType w:val="multilevel"/>
    <w:tmpl w:val="0409001F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8" w15:restartNumberingAfterBreak="0">
    <w:nsid w:val="488677C4"/>
    <w:multiLevelType w:val="hybridMultilevel"/>
    <w:tmpl w:val="CBA078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4BCE5E1C"/>
    <w:multiLevelType w:val="hybridMultilevel"/>
    <w:tmpl w:val="85B602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6915AF"/>
    <w:multiLevelType w:val="hybridMultilevel"/>
    <w:tmpl w:val="4FA6FB1A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A744CD"/>
    <w:multiLevelType w:val="hybridMultilevel"/>
    <w:tmpl w:val="C3483B50"/>
    <w:lvl w:ilvl="0" w:tplc="60843D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47DBD"/>
    <w:multiLevelType w:val="hybridMultilevel"/>
    <w:tmpl w:val="15ACA9A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A33C15"/>
    <w:multiLevelType w:val="hybridMultilevel"/>
    <w:tmpl w:val="C262AF46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1F6461"/>
    <w:multiLevelType w:val="hybridMultilevel"/>
    <w:tmpl w:val="782E1E34"/>
    <w:lvl w:ilvl="0" w:tplc="B56C8E30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5" w15:restartNumberingAfterBreak="0">
    <w:nsid w:val="704E31F4"/>
    <w:multiLevelType w:val="hybridMultilevel"/>
    <w:tmpl w:val="AF50FF1C"/>
    <w:lvl w:ilvl="0" w:tplc="CF4C13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E03703"/>
    <w:multiLevelType w:val="hybridMultilevel"/>
    <w:tmpl w:val="E7960E1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D84712"/>
    <w:multiLevelType w:val="hybridMultilevel"/>
    <w:tmpl w:val="7910CD2E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0"/>
  </w:num>
  <w:num w:numId="5">
    <w:abstractNumId w:val="16"/>
  </w:num>
  <w:num w:numId="6">
    <w:abstractNumId w:val="12"/>
  </w:num>
  <w:num w:numId="7">
    <w:abstractNumId w:val="17"/>
  </w:num>
  <w:num w:numId="8">
    <w:abstractNumId w:val="7"/>
  </w:num>
  <w:num w:numId="9">
    <w:abstractNumId w:val="8"/>
  </w:num>
  <w:num w:numId="10">
    <w:abstractNumId w:val="6"/>
  </w:num>
  <w:num w:numId="11">
    <w:abstractNumId w:val="15"/>
  </w:num>
  <w:num w:numId="12">
    <w:abstractNumId w:val="5"/>
  </w:num>
  <w:num w:numId="13">
    <w:abstractNumId w:val="3"/>
  </w:num>
  <w:num w:numId="14">
    <w:abstractNumId w:val="4"/>
  </w:num>
  <w:num w:numId="15">
    <w:abstractNumId w:val="11"/>
  </w:num>
  <w:num w:numId="16">
    <w:abstractNumId w:val="13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D0E"/>
    <w:rsid w:val="00011EEB"/>
    <w:rsid w:val="0002081F"/>
    <w:rsid w:val="0002614F"/>
    <w:rsid w:val="0003299B"/>
    <w:rsid w:val="000346C8"/>
    <w:rsid w:val="000400A7"/>
    <w:rsid w:val="0004749F"/>
    <w:rsid w:val="00067409"/>
    <w:rsid w:val="00076324"/>
    <w:rsid w:val="0008099C"/>
    <w:rsid w:val="00086509"/>
    <w:rsid w:val="000A0A39"/>
    <w:rsid w:val="000D232C"/>
    <w:rsid w:val="000F276A"/>
    <w:rsid w:val="000F6A2A"/>
    <w:rsid w:val="00120171"/>
    <w:rsid w:val="00120A67"/>
    <w:rsid w:val="00125CD6"/>
    <w:rsid w:val="00136794"/>
    <w:rsid w:val="001530EE"/>
    <w:rsid w:val="00191113"/>
    <w:rsid w:val="001A6443"/>
    <w:rsid w:val="001A6C66"/>
    <w:rsid w:val="001B2579"/>
    <w:rsid w:val="001C05ED"/>
    <w:rsid w:val="001D1862"/>
    <w:rsid w:val="001D1E44"/>
    <w:rsid w:val="001D691E"/>
    <w:rsid w:val="001E1D91"/>
    <w:rsid w:val="001F2284"/>
    <w:rsid w:val="001F4C9D"/>
    <w:rsid w:val="002138E5"/>
    <w:rsid w:val="00220E52"/>
    <w:rsid w:val="002345C6"/>
    <w:rsid w:val="002433E6"/>
    <w:rsid w:val="00244C0B"/>
    <w:rsid w:val="00247338"/>
    <w:rsid w:val="00260CE9"/>
    <w:rsid w:val="00270942"/>
    <w:rsid w:val="0028525C"/>
    <w:rsid w:val="002A76CD"/>
    <w:rsid w:val="002C58C8"/>
    <w:rsid w:val="002D042F"/>
    <w:rsid w:val="002D4B27"/>
    <w:rsid w:val="002E6485"/>
    <w:rsid w:val="002F24EF"/>
    <w:rsid w:val="00305D70"/>
    <w:rsid w:val="0032722C"/>
    <w:rsid w:val="0034086E"/>
    <w:rsid w:val="0034110B"/>
    <w:rsid w:val="00341C0C"/>
    <w:rsid w:val="00353DC2"/>
    <w:rsid w:val="0035794A"/>
    <w:rsid w:val="00372A9E"/>
    <w:rsid w:val="00374451"/>
    <w:rsid w:val="003A268D"/>
    <w:rsid w:val="003A4BD9"/>
    <w:rsid w:val="003B111F"/>
    <w:rsid w:val="003B4471"/>
    <w:rsid w:val="003B580F"/>
    <w:rsid w:val="003C039A"/>
    <w:rsid w:val="003C4565"/>
    <w:rsid w:val="003D09D2"/>
    <w:rsid w:val="003D1191"/>
    <w:rsid w:val="00400593"/>
    <w:rsid w:val="00410B0B"/>
    <w:rsid w:val="0042086C"/>
    <w:rsid w:val="00421CEB"/>
    <w:rsid w:val="00425233"/>
    <w:rsid w:val="004349D3"/>
    <w:rsid w:val="0048700A"/>
    <w:rsid w:val="004A0093"/>
    <w:rsid w:val="004A69AF"/>
    <w:rsid w:val="004B05EB"/>
    <w:rsid w:val="004C131D"/>
    <w:rsid w:val="004C4887"/>
    <w:rsid w:val="004C5FF7"/>
    <w:rsid w:val="004D0E8A"/>
    <w:rsid w:val="004D2244"/>
    <w:rsid w:val="004D5A8A"/>
    <w:rsid w:val="004E7721"/>
    <w:rsid w:val="004F7A1A"/>
    <w:rsid w:val="00505F51"/>
    <w:rsid w:val="00540829"/>
    <w:rsid w:val="00545521"/>
    <w:rsid w:val="00546924"/>
    <w:rsid w:val="0054735E"/>
    <w:rsid w:val="00570D0F"/>
    <w:rsid w:val="005872F7"/>
    <w:rsid w:val="005A5360"/>
    <w:rsid w:val="005B5052"/>
    <w:rsid w:val="005C686B"/>
    <w:rsid w:val="005C76C9"/>
    <w:rsid w:val="005F4E9D"/>
    <w:rsid w:val="006027E1"/>
    <w:rsid w:val="00603DF4"/>
    <w:rsid w:val="00606198"/>
    <w:rsid w:val="00634B1D"/>
    <w:rsid w:val="00641E4A"/>
    <w:rsid w:val="006470FF"/>
    <w:rsid w:val="00652060"/>
    <w:rsid w:val="00685E6D"/>
    <w:rsid w:val="00697B85"/>
    <w:rsid w:val="006B5476"/>
    <w:rsid w:val="006D09E3"/>
    <w:rsid w:val="006D265C"/>
    <w:rsid w:val="006D558E"/>
    <w:rsid w:val="006E3F73"/>
    <w:rsid w:val="006F0525"/>
    <w:rsid w:val="0070326A"/>
    <w:rsid w:val="00711E50"/>
    <w:rsid w:val="00722224"/>
    <w:rsid w:val="007437A5"/>
    <w:rsid w:val="007540D2"/>
    <w:rsid w:val="0076047A"/>
    <w:rsid w:val="00763C53"/>
    <w:rsid w:val="0078592E"/>
    <w:rsid w:val="007B28E9"/>
    <w:rsid w:val="007B3A86"/>
    <w:rsid w:val="007B764D"/>
    <w:rsid w:val="007C4751"/>
    <w:rsid w:val="007D16AB"/>
    <w:rsid w:val="007F5231"/>
    <w:rsid w:val="00803E88"/>
    <w:rsid w:val="00837FFB"/>
    <w:rsid w:val="0085661F"/>
    <w:rsid w:val="008705BE"/>
    <w:rsid w:val="00892179"/>
    <w:rsid w:val="008E1115"/>
    <w:rsid w:val="008E3FCB"/>
    <w:rsid w:val="008F0F42"/>
    <w:rsid w:val="008F2D8A"/>
    <w:rsid w:val="009008AD"/>
    <w:rsid w:val="009061DF"/>
    <w:rsid w:val="009151BF"/>
    <w:rsid w:val="009203CB"/>
    <w:rsid w:val="00930B0D"/>
    <w:rsid w:val="00941491"/>
    <w:rsid w:val="0094598C"/>
    <w:rsid w:val="00950AD1"/>
    <w:rsid w:val="00961C73"/>
    <w:rsid w:val="009769F3"/>
    <w:rsid w:val="009A7455"/>
    <w:rsid w:val="009B38E0"/>
    <w:rsid w:val="009C4823"/>
    <w:rsid w:val="009C6E95"/>
    <w:rsid w:val="009E1544"/>
    <w:rsid w:val="009E5A91"/>
    <w:rsid w:val="00A056D6"/>
    <w:rsid w:val="00A113A9"/>
    <w:rsid w:val="00A25B6E"/>
    <w:rsid w:val="00A30ED9"/>
    <w:rsid w:val="00A33D0E"/>
    <w:rsid w:val="00A657B3"/>
    <w:rsid w:val="00A86A61"/>
    <w:rsid w:val="00AA279B"/>
    <w:rsid w:val="00AB208D"/>
    <w:rsid w:val="00AC017E"/>
    <w:rsid w:val="00AD386C"/>
    <w:rsid w:val="00AE65B2"/>
    <w:rsid w:val="00AE6626"/>
    <w:rsid w:val="00AF1820"/>
    <w:rsid w:val="00B100F6"/>
    <w:rsid w:val="00B30572"/>
    <w:rsid w:val="00B505FE"/>
    <w:rsid w:val="00B568D5"/>
    <w:rsid w:val="00B671DE"/>
    <w:rsid w:val="00B71587"/>
    <w:rsid w:val="00B95861"/>
    <w:rsid w:val="00B96117"/>
    <w:rsid w:val="00BA484F"/>
    <w:rsid w:val="00BA495E"/>
    <w:rsid w:val="00BA7BB4"/>
    <w:rsid w:val="00BB0916"/>
    <w:rsid w:val="00BB1CCA"/>
    <w:rsid w:val="00BC335E"/>
    <w:rsid w:val="00BE759F"/>
    <w:rsid w:val="00C1713C"/>
    <w:rsid w:val="00C259C5"/>
    <w:rsid w:val="00C273D1"/>
    <w:rsid w:val="00C30E87"/>
    <w:rsid w:val="00C51B3E"/>
    <w:rsid w:val="00C622B9"/>
    <w:rsid w:val="00C72F0D"/>
    <w:rsid w:val="00C76E07"/>
    <w:rsid w:val="00C91013"/>
    <w:rsid w:val="00C93BA5"/>
    <w:rsid w:val="00CD0425"/>
    <w:rsid w:val="00D106AD"/>
    <w:rsid w:val="00D20964"/>
    <w:rsid w:val="00D26A20"/>
    <w:rsid w:val="00D3098F"/>
    <w:rsid w:val="00D35335"/>
    <w:rsid w:val="00D36559"/>
    <w:rsid w:val="00D63431"/>
    <w:rsid w:val="00D6725D"/>
    <w:rsid w:val="00D71B29"/>
    <w:rsid w:val="00D81D0B"/>
    <w:rsid w:val="00D81EA8"/>
    <w:rsid w:val="00DD2A62"/>
    <w:rsid w:val="00DD30E4"/>
    <w:rsid w:val="00DD46CE"/>
    <w:rsid w:val="00DD5E75"/>
    <w:rsid w:val="00DE0F38"/>
    <w:rsid w:val="00E01866"/>
    <w:rsid w:val="00E04FED"/>
    <w:rsid w:val="00E111D6"/>
    <w:rsid w:val="00E1373A"/>
    <w:rsid w:val="00E46B76"/>
    <w:rsid w:val="00E550B2"/>
    <w:rsid w:val="00E75D14"/>
    <w:rsid w:val="00E94FEA"/>
    <w:rsid w:val="00EA2E1C"/>
    <w:rsid w:val="00EA7E96"/>
    <w:rsid w:val="00EC0BAC"/>
    <w:rsid w:val="00ED647E"/>
    <w:rsid w:val="00EE3D82"/>
    <w:rsid w:val="00EF2D18"/>
    <w:rsid w:val="00EF46C3"/>
    <w:rsid w:val="00EF6D9F"/>
    <w:rsid w:val="00F32E3A"/>
    <w:rsid w:val="00F357D9"/>
    <w:rsid w:val="00F4042F"/>
    <w:rsid w:val="00F608B6"/>
    <w:rsid w:val="00F612ED"/>
    <w:rsid w:val="00F85DC4"/>
    <w:rsid w:val="00F86803"/>
    <w:rsid w:val="00F95ACF"/>
    <w:rsid w:val="00FA0BA5"/>
    <w:rsid w:val="00FA51BB"/>
    <w:rsid w:val="00FD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D0E"/>
  </w:style>
  <w:style w:type="paragraph" w:styleId="Ttulo1">
    <w:name w:val="heading 1"/>
    <w:basedOn w:val="Normal"/>
    <w:next w:val="Normal"/>
    <w:link w:val="Ttulo1Car"/>
    <w:uiPriority w:val="9"/>
    <w:qFormat/>
    <w:rsid w:val="0094598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598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94598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4598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4598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4598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4598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4598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4598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4598C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4598C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94598C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4598C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4598C"/>
    <w:rPr>
      <w:smallCaps/>
      <w:color w:val="943634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4598C"/>
    <w:rPr>
      <w:smallCaps/>
      <w:color w:val="C0504D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4598C"/>
    <w:rPr>
      <w:b/>
      <w:smallCaps/>
      <w:color w:val="C0504D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4598C"/>
    <w:rPr>
      <w:b/>
      <w:i/>
      <w:smallCaps/>
      <w:color w:val="943634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4598C"/>
    <w:rPr>
      <w:b/>
      <w:i/>
      <w:smallCaps/>
      <w:color w:val="622423" w:themeColor="accent2" w:themeShade="7F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4598C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94598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94598C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94598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94598C"/>
    <w:rPr>
      <w:rFonts w:asciiTheme="majorHAnsi" w:eastAsiaTheme="majorEastAsia" w:hAnsiTheme="majorHAnsi" w:cstheme="majorBidi"/>
      <w:szCs w:val="22"/>
    </w:rPr>
  </w:style>
  <w:style w:type="character" w:styleId="Textoennegrita">
    <w:name w:val="Strong"/>
    <w:uiPriority w:val="22"/>
    <w:qFormat/>
    <w:rsid w:val="0094598C"/>
    <w:rPr>
      <w:b/>
      <w:color w:val="C0504D" w:themeColor="accent2"/>
    </w:rPr>
  </w:style>
  <w:style w:type="character" w:styleId="nfasis">
    <w:name w:val="Emphasis"/>
    <w:uiPriority w:val="20"/>
    <w:qFormat/>
    <w:rsid w:val="0094598C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94598C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4598C"/>
  </w:style>
  <w:style w:type="paragraph" w:styleId="Prrafodelista">
    <w:name w:val="List Paragraph"/>
    <w:basedOn w:val="Normal"/>
    <w:uiPriority w:val="34"/>
    <w:qFormat/>
    <w:rsid w:val="0094598C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94598C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94598C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4598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4598C"/>
    <w:rPr>
      <w:b/>
      <w:i/>
      <w:color w:val="FFFFFF" w:themeColor="background1"/>
      <w:shd w:val="clear" w:color="auto" w:fill="C0504D" w:themeFill="accent2"/>
    </w:rPr>
  </w:style>
  <w:style w:type="character" w:styleId="nfasissutil">
    <w:name w:val="Subtle Emphasis"/>
    <w:uiPriority w:val="19"/>
    <w:qFormat/>
    <w:rsid w:val="0094598C"/>
    <w:rPr>
      <w:i/>
    </w:rPr>
  </w:style>
  <w:style w:type="character" w:styleId="nfasisintenso">
    <w:name w:val="Intense Emphasis"/>
    <w:uiPriority w:val="21"/>
    <w:qFormat/>
    <w:rsid w:val="0094598C"/>
    <w:rPr>
      <w:b/>
      <w:i/>
      <w:color w:val="C0504D" w:themeColor="accent2"/>
      <w:spacing w:val="10"/>
    </w:rPr>
  </w:style>
  <w:style w:type="character" w:styleId="Referenciasutil">
    <w:name w:val="Subtle Reference"/>
    <w:uiPriority w:val="31"/>
    <w:qFormat/>
    <w:rsid w:val="0094598C"/>
    <w:rPr>
      <w:b/>
    </w:rPr>
  </w:style>
  <w:style w:type="character" w:styleId="Referenciaintensa">
    <w:name w:val="Intense Reference"/>
    <w:uiPriority w:val="32"/>
    <w:qFormat/>
    <w:rsid w:val="0094598C"/>
    <w:rPr>
      <w:szCs w:val="22"/>
    </w:rPr>
  </w:style>
  <w:style w:type="character" w:styleId="Ttulodellibro">
    <w:name w:val="Book Title"/>
    <w:uiPriority w:val="33"/>
    <w:qFormat/>
    <w:rsid w:val="0094598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94598C"/>
    <w:pPr>
      <w:outlineLvl w:val="9"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00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008A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A0B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0BA5"/>
  </w:style>
  <w:style w:type="paragraph" w:styleId="Piedepgina">
    <w:name w:val="footer"/>
    <w:basedOn w:val="Normal"/>
    <w:link w:val="PiedepginaCar"/>
    <w:uiPriority w:val="99"/>
    <w:unhideWhenUsed/>
    <w:rsid w:val="00FA0B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BA5"/>
  </w:style>
  <w:style w:type="paragraph" w:styleId="Textodeglobo">
    <w:name w:val="Balloon Text"/>
    <w:basedOn w:val="Normal"/>
    <w:link w:val="TextodegloboCar"/>
    <w:uiPriority w:val="99"/>
    <w:semiHidden/>
    <w:unhideWhenUsed/>
    <w:rsid w:val="00697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7B8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11EEB"/>
    <w:pPr>
      <w:spacing w:after="0" w:line="240" w:lineRule="auto"/>
      <w:jc w:val="left"/>
    </w:pPr>
    <w:rPr>
      <w:sz w:val="22"/>
      <w:szCs w:val="22"/>
      <w:lang w:val="es-E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FA51BB"/>
    <w:pPr>
      <w:spacing w:after="0" w:line="240" w:lineRule="auto"/>
      <w:jc w:val="left"/>
    </w:pPr>
  </w:style>
  <w:style w:type="paragraph" w:customStyle="1" w:styleId="Ttulo2a">
    <w:name w:val="Título 2a"/>
    <w:basedOn w:val="Normal"/>
    <w:link w:val="Ttulo2aCar"/>
    <w:qFormat/>
    <w:rsid w:val="001C05ED"/>
    <w:pPr>
      <w:shd w:val="clear" w:color="auto" w:fill="4F81BD" w:themeFill="accent1"/>
    </w:pPr>
    <w:rPr>
      <w:rFonts w:ascii="Times New Roman" w:hAnsi="Times New Roman" w:cs="Times New Roman"/>
      <w:b/>
      <w:smallCaps/>
      <w:color w:val="FFFFFF" w:themeColor="background1"/>
      <w:sz w:val="24"/>
      <w:szCs w:val="24"/>
      <w:lang w:val="en-GB"/>
    </w:rPr>
  </w:style>
  <w:style w:type="character" w:customStyle="1" w:styleId="Ttulo2aCar">
    <w:name w:val="Título 2a Car"/>
    <w:basedOn w:val="Fuentedeprrafopredeter"/>
    <w:link w:val="Ttulo2a"/>
    <w:rsid w:val="001C05ED"/>
    <w:rPr>
      <w:rFonts w:ascii="Times New Roman" w:hAnsi="Times New Roman" w:cs="Times New Roman"/>
      <w:b/>
      <w:smallCaps/>
      <w:color w:val="FFFFFF" w:themeColor="background1"/>
      <w:sz w:val="24"/>
      <w:szCs w:val="24"/>
      <w:shd w:val="clear" w:color="auto" w:fill="4F81BD" w:themeFill="accent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2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84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06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87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308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803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94817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033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3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6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6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0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22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60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38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452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31334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097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Viaje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iaj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Viajes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557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2020-10-08T08:04:00Z</dcterms:created>
  <dcterms:modified xsi:type="dcterms:W3CDTF">2020-10-08T08:05:00Z</dcterms:modified>
</cp:coreProperties>
</file>