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</w:p>
    <w:p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A870C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8" w:history="1">
        <w:r w:rsidRPr="004452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artículo </w:t>
        </w:r>
        <w:r>
          <w:rPr>
            <w:rStyle w:val="Hipervnculo"/>
            <w:rFonts w:ascii="Arial Narrow" w:hAnsi="Arial Narrow" w:cs="Arial"/>
            <w:i/>
            <w:sz w:val="18"/>
            <w:szCs w:val="18"/>
          </w:rPr>
          <w:t>20</w:t>
        </w:r>
        <w:r w:rsidRPr="004452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la Resolución de</w:t>
        </w:r>
        <w:r w:rsidR="00A065C7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30</w:t>
        </w:r>
        <w:r w:rsidRPr="004452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abril de 2019</w:t>
        </w:r>
      </w:hyperlink>
      <w:r w:rsidR="00A870C0" w:rsidRPr="00A870C0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2019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</w:t>
      </w:r>
      <w:r w:rsidRPr="00F40518">
        <w:rPr>
          <w:rFonts w:ascii="Arial Narrow" w:hAnsi="Arial Narrow" w:cs="Arial"/>
          <w:i/>
          <w:sz w:val="18"/>
          <w:szCs w:val="18"/>
        </w:rPr>
        <w:t xml:space="preserve"> (en adelante, convocatoria).</w:t>
      </w:r>
    </w:p>
    <w:p w:rsidR="008938C0" w:rsidRDefault="008938C0" w:rsidP="00931E38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:rsidR="00A870C0" w:rsidRDefault="00A870C0" w:rsidP="00A870C0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316F7A">
        <w:rPr>
          <w:rFonts w:ascii="Arial Narrow" w:hAnsi="Arial Narrow" w:cs="Arial"/>
          <w:b/>
          <w:i/>
          <w:sz w:val="18"/>
          <w:szCs w:val="18"/>
        </w:rPr>
        <w:t>/de la</w:t>
      </w:r>
      <w:r w:rsidRPr="00FA4FAE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:rsidR="00B07DD4" w:rsidRPr="005D5CF5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7C6E8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A870C0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2019-XXXXXX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466F02" w:rsidRPr="00DF369A" w:rsidRDefault="00466F02" w:rsidP="00466F02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</w:t>
      </w:r>
      <w:r w:rsidR="00316F7A">
        <w:rPr>
          <w:rFonts w:cs="Arial"/>
          <w:i/>
          <w:sz w:val="16"/>
          <w:szCs w:val="16"/>
          <w:lang w:val="es-ES_tradnl"/>
        </w:rPr>
        <w:t>la persona que ostenta la Representación L</w:t>
      </w:r>
      <w:r w:rsidR="00316F7A" w:rsidRPr="00DF369A">
        <w:rPr>
          <w:rFonts w:cs="Arial"/>
          <w:i/>
          <w:sz w:val="16"/>
          <w:szCs w:val="16"/>
          <w:lang w:val="es-ES_tradnl"/>
        </w:rPr>
        <w:t>egal</w:t>
      </w:r>
      <w:r w:rsidR="00316F7A">
        <w:rPr>
          <w:rFonts w:cs="Arial"/>
          <w:i/>
          <w:sz w:val="16"/>
          <w:szCs w:val="16"/>
          <w:lang w:val="es-ES_tradnl"/>
        </w:rPr>
        <w:t xml:space="preserve"> de</w:t>
      </w:r>
      <w:r w:rsidR="00316F7A" w:rsidRPr="00DF369A">
        <w:rPr>
          <w:rFonts w:cs="Arial"/>
          <w:i/>
          <w:sz w:val="16"/>
          <w:szCs w:val="16"/>
          <w:lang w:val="es-ES_tradnl"/>
        </w:rPr>
        <w:t xml:space="preserve"> </w:t>
      </w:r>
      <w:r>
        <w:rPr>
          <w:rFonts w:cs="Arial"/>
          <w:i/>
          <w:sz w:val="16"/>
          <w:szCs w:val="16"/>
          <w:lang w:val="es-ES_tradnl"/>
        </w:rPr>
        <w:t xml:space="preserve">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903DA8" w:rsidRDefault="00903DA8" w:rsidP="00903DA8">
      <w:pPr>
        <w:jc w:val="both"/>
        <w:rPr>
          <w:rFonts w:cs="Arial"/>
          <w:sz w:val="22"/>
          <w:szCs w:val="22"/>
        </w:rPr>
      </w:pPr>
    </w:p>
    <w:p w:rsidR="00903DA8" w:rsidRPr="005E5F13" w:rsidRDefault="00903DA8" w:rsidP="00903DA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:rsidR="00903DA8" w:rsidRDefault="0093498B" w:rsidP="00903DA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bookmarkStart w:id="0" w:name="_GoBack"/>
      <w:r>
        <w:rPr>
          <w:rFonts w:ascii="Arial" w:hAnsi="Arial" w:cs="Arial"/>
          <w:i/>
          <w:sz w:val="16"/>
          <w:szCs w:val="16"/>
          <w:lang w:val="es-ES_tradnl"/>
        </w:rPr>
        <w:t>Para consultas relacionadas con el seguimiento científico-técnico de la convocatoria</w:t>
      </w:r>
      <w:r w:rsidR="00903DA8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="00903DA8">
        <w:rPr>
          <w:rFonts w:ascii="Arial" w:hAnsi="Arial" w:cs="Arial"/>
          <w:i/>
          <w:sz w:val="16"/>
          <w:szCs w:val="16"/>
          <w:lang w:val="es-ES_tradnl"/>
        </w:rPr>
        <w:t xml:space="preserve">: </w:t>
      </w:r>
      <w:hyperlink r:id="rId10" w:history="1">
        <w:r w:rsidR="00756EF4"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</w:p>
    <w:p w:rsidR="0093498B" w:rsidRDefault="0093498B" w:rsidP="00903DA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903DA8" w:rsidRDefault="00903DA8" w:rsidP="00903DA8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="00466F02"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93498B" w:rsidRPr="00C74502" w:rsidRDefault="0093498B" w:rsidP="00903DA8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:rsidR="004F5B07" w:rsidRPr="00571DBF" w:rsidRDefault="00571DBF" w:rsidP="00903DA8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el seguimiento económico de la convocatoria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, por favor envíelas al buzón: </w:t>
      </w:r>
      <w:hyperlink r:id="rId12" w:history="1">
        <w:r w:rsidRPr="005227E3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Style w:val="ESBStandard1"/>
          <w:rFonts w:cs="Arial"/>
          <w:i/>
          <w:sz w:val="16"/>
          <w:szCs w:val="16"/>
          <w:lang w:val="es-ES_tradnl"/>
        </w:rPr>
        <w:t xml:space="preserve"> </w:t>
      </w:r>
      <w:bookmarkEnd w:id="0"/>
    </w:p>
    <w:sectPr w:rsidR="004F5B07" w:rsidRPr="00571DBF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9A" w:rsidRDefault="0097199A">
      <w:r>
        <w:separator/>
      </w:r>
    </w:p>
  </w:endnote>
  <w:endnote w:type="continuationSeparator" w:id="0">
    <w:p w:rsidR="0097199A" w:rsidRDefault="009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98B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3498B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3498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9A" w:rsidRDefault="0097199A">
      <w:r>
        <w:separator/>
      </w:r>
    </w:p>
  </w:footnote>
  <w:footnote w:type="continuationSeparator" w:id="0">
    <w:p w:rsidR="0097199A" w:rsidRDefault="0097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1E38" w:rsidRPr="004E7B3F">
            <w:rPr>
              <w:noProof/>
            </w:rPr>
            <w:drawing>
              <wp:inline distT="0" distB="0" distL="0" distR="0" wp14:anchorId="6E315FC4" wp14:editId="7733C45B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2F7FA4"/>
    <w:rsid w:val="003105AA"/>
    <w:rsid w:val="00316F7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66F02"/>
    <w:rsid w:val="00490B8F"/>
    <w:rsid w:val="004963C7"/>
    <w:rsid w:val="004A3E7E"/>
    <w:rsid w:val="004B33D3"/>
    <w:rsid w:val="004E7DE6"/>
    <w:rsid w:val="004F5B07"/>
    <w:rsid w:val="004F6531"/>
    <w:rsid w:val="004F661E"/>
    <w:rsid w:val="00504D71"/>
    <w:rsid w:val="005400EE"/>
    <w:rsid w:val="0055372F"/>
    <w:rsid w:val="00566BF5"/>
    <w:rsid w:val="00567551"/>
    <w:rsid w:val="00571DBF"/>
    <w:rsid w:val="00576D67"/>
    <w:rsid w:val="00594136"/>
    <w:rsid w:val="005D5CF5"/>
    <w:rsid w:val="005F1828"/>
    <w:rsid w:val="005F65C9"/>
    <w:rsid w:val="006151C3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707A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56EF4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A3D74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1E38"/>
    <w:rsid w:val="00933DE2"/>
    <w:rsid w:val="0093498B"/>
    <w:rsid w:val="00944C33"/>
    <w:rsid w:val="0095255A"/>
    <w:rsid w:val="00971561"/>
    <w:rsid w:val="0097199A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41A47"/>
    <w:rsid w:val="00A47E47"/>
    <w:rsid w:val="00A70A00"/>
    <w:rsid w:val="00A82992"/>
    <w:rsid w:val="00A870C0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4074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36B86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BC5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ca7682604619a610VgnVCM1000001d04140aRCRD&amp;vgnextchannel=ede586fd6c544610VgnVCM1000001d04140aRCRD&amp;vgnextfmt=formato2&amp;id3=967682604619a610VgnVCM1000001d04140a____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uidi@aei.gob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uropaexcelencia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72C7-1C32-4ED4-A82D-CA0345B6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2021-06-10T11:35:00Z</dcterms:created>
  <dcterms:modified xsi:type="dcterms:W3CDTF">2021-06-11T09:33:00Z</dcterms:modified>
</cp:coreProperties>
</file>