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87" w:rsidRPr="00724771" w:rsidRDefault="00DD1F87" w:rsidP="00264444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  <w:r w:rsidRPr="00724771">
        <w:rPr>
          <w:b/>
          <w:bCs/>
          <w:sz w:val="20"/>
          <w:lang w:val="es-ES_tradnl"/>
        </w:rPr>
        <w:t>SUBPROGRAM</w:t>
      </w:r>
      <w:r w:rsidR="007D4D05">
        <w:rPr>
          <w:b/>
          <w:bCs/>
          <w:sz w:val="20"/>
          <w:lang w:val="es-ES_tradnl"/>
        </w:rPr>
        <w:t>A DE PROYECTOS DE INVESTIGACIÓN</w:t>
      </w:r>
      <w:r w:rsidRPr="00724771">
        <w:rPr>
          <w:b/>
          <w:bCs/>
          <w:sz w:val="20"/>
          <w:lang w:val="es-ES_tradnl"/>
        </w:rPr>
        <w:t xml:space="preserve"> </w:t>
      </w:r>
    </w:p>
    <w:p w:rsidR="00DD1F87" w:rsidRPr="00724771" w:rsidRDefault="00DD1F87" w:rsidP="00264444">
      <w:pPr>
        <w:pStyle w:val="ESBHead"/>
        <w:outlineLvl w:val="0"/>
        <w:rPr>
          <w:b/>
          <w:bCs/>
          <w:sz w:val="20"/>
          <w:lang w:val="es-ES_tradnl"/>
        </w:rPr>
      </w:pPr>
    </w:p>
    <w:p w:rsidR="00DD1F87" w:rsidRPr="00724771" w:rsidRDefault="00DD1F87" w:rsidP="00264444">
      <w:pPr>
        <w:pStyle w:val="ESBHead"/>
        <w:outlineLvl w:val="0"/>
        <w:rPr>
          <w:b/>
          <w:bCs/>
          <w:sz w:val="20"/>
          <w:lang w:val="es-ES_tradnl"/>
        </w:rPr>
      </w:pPr>
      <w:r w:rsidRPr="00724771">
        <w:rPr>
          <w:b/>
          <w:bCs/>
          <w:sz w:val="20"/>
          <w:lang w:val="es-ES_tradnl"/>
        </w:rPr>
        <w:t xml:space="preserve">SOLICITUD DE ALTA EN EL EQUIPO </w:t>
      </w:r>
      <w:r w:rsidR="007D4D05">
        <w:rPr>
          <w:b/>
          <w:bCs/>
          <w:sz w:val="20"/>
          <w:lang w:val="es-ES_tradnl"/>
        </w:rPr>
        <w:t>DE INVESTIGACIÓN</w:t>
      </w:r>
    </w:p>
    <w:p w:rsidR="00DD1F87" w:rsidRPr="00724771" w:rsidRDefault="00DD1F87" w:rsidP="00021498">
      <w:pPr>
        <w:rPr>
          <w:rFonts w:ascii="Arial Narrow" w:hAnsi="Arial Narrow" w:cs="Arial"/>
          <w:sz w:val="20"/>
          <w:szCs w:val="20"/>
          <w:lang w:val="es-ES_tradnl"/>
        </w:rPr>
      </w:pPr>
    </w:p>
    <w:p w:rsidR="00DD1F87" w:rsidRPr="00724771" w:rsidRDefault="00DD1F87" w:rsidP="00021498">
      <w:pPr>
        <w:rPr>
          <w:rFonts w:ascii="Arial Narrow" w:hAnsi="Arial Narrow" w:cs="Arial"/>
          <w:sz w:val="20"/>
          <w:szCs w:val="20"/>
          <w:lang w:val="es-ES_tradnl"/>
        </w:rPr>
      </w:pPr>
    </w:p>
    <w:p w:rsidR="00DD1F87" w:rsidRPr="00724771" w:rsidRDefault="00DD1F87" w:rsidP="0012770A">
      <w:pPr>
        <w:autoSpaceDE w:val="0"/>
        <w:autoSpaceDN w:val="0"/>
        <w:adjustRightInd w:val="0"/>
        <w:spacing w:afterLines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771">
        <w:rPr>
          <w:rFonts w:ascii="Arial" w:hAnsi="Arial" w:cs="Arial"/>
          <w:color w:val="000000"/>
          <w:sz w:val="20"/>
          <w:szCs w:val="20"/>
        </w:rPr>
        <w:t xml:space="preserve">Únicamente deberá comunicarse la incorporación de nuevos investigadores en el equipo de investigación en el caso de que dicho personal tenga una vinculación </w:t>
      </w:r>
      <w:r w:rsidR="00683A7B">
        <w:rPr>
          <w:rFonts w:ascii="Arial" w:hAnsi="Arial" w:cs="Arial"/>
          <w:color w:val="000000"/>
          <w:sz w:val="20"/>
          <w:szCs w:val="20"/>
        </w:rPr>
        <w:t>funcionarial, estatutaria o laboral</w:t>
      </w:r>
      <w:r w:rsidRPr="00724771">
        <w:rPr>
          <w:rFonts w:ascii="Arial" w:hAnsi="Arial" w:cs="Arial"/>
          <w:color w:val="000000"/>
          <w:sz w:val="20"/>
          <w:szCs w:val="20"/>
        </w:rPr>
        <w:t xml:space="preserve"> con la </w:t>
      </w:r>
      <w:r w:rsidR="007D4D05">
        <w:rPr>
          <w:rFonts w:ascii="Arial" w:hAnsi="Arial" w:cs="Arial"/>
          <w:color w:val="000000"/>
          <w:sz w:val="20"/>
          <w:szCs w:val="20"/>
        </w:rPr>
        <w:t>entidad</w:t>
      </w:r>
      <w:r w:rsidRPr="00724771">
        <w:rPr>
          <w:rFonts w:ascii="Arial" w:hAnsi="Arial" w:cs="Arial"/>
          <w:color w:val="000000"/>
          <w:sz w:val="20"/>
          <w:szCs w:val="20"/>
        </w:rPr>
        <w:t xml:space="preserve"> y una contribución continuada y significativa en el desarrollo de los objetivos del proyecto de investigación.</w:t>
      </w:r>
    </w:p>
    <w:p w:rsidR="00DD1F87" w:rsidRPr="00724771" w:rsidRDefault="00DD1F87" w:rsidP="006F09BE">
      <w:pPr>
        <w:pStyle w:val="Textocomentario"/>
        <w:spacing w:line="276" w:lineRule="auto"/>
        <w:jc w:val="both"/>
        <w:rPr>
          <w:rFonts w:ascii="Arial" w:hAnsi="Arial" w:cs="Arial"/>
          <w:color w:val="000000"/>
        </w:rPr>
      </w:pPr>
      <w:r w:rsidRPr="00724771">
        <w:rPr>
          <w:rFonts w:ascii="Arial" w:hAnsi="Arial" w:cs="Arial"/>
          <w:color w:val="000000"/>
        </w:rPr>
        <w:t>La incorporación del resto de personal investigador que</w:t>
      </w:r>
      <w:r w:rsidRPr="00724771">
        <w:rPr>
          <w:rFonts w:ascii="Arial" w:hAnsi="Arial" w:cs="Arial"/>
        </w:rPr>
        <w:t xml:space="preserve"> participe en el desarrollo del proyecto </w:t>
      </w:r>
      <w:r w:rsidRPr="00724771">
        <w:rPr>
          <w:rFonts w:ascii="Arial" w:hAnsi="Arial" w:cs="Arial"/>
          <w:color w:val="000000"/>
        </w:rPr>
        <w:t>no requiere comunicación expresa. Este personal se incluirá en el plan trabajo y podrá imputar gasto con cargo al proyecto. La actividad que de</w:t>
      </w:r>
      <w:r w:rsidR="007D4D05">
        <w:rPr>
          <w:rFonts w:ascii="Arial" w:hAnsi="Arial" w:cs="Arial"/>
          <w:color w:val="000000"/>
        </w:rPr>
        <w:t>sarrolle y los gastos que genere</w:t>
      </w:r>
      <w:r w:rsidRPr="00724771">
        <w:rPr>
          <w:rFonts w:ascii="Arial" w:hAnsi="Arial" w:cs="Arial"/>
          <w:color w:val="000000"/>
        </w:rPr>
        <w:t xml:space="preserve"> deberán incluirse en el correspondiente apartado  de los informes de seguimiento y final.</w:t>
      </w:r>
    </w:p>
    <w:p w:rsidR="00DD1F87" w:rsidRPr="00724771" w:rsidRDefault="00DD1F87" w:rsidP="0064054A">
      <w:pPr>
        <w:pStyle w:val="Textocomentario"/>
        <w:rPr>
          <w:sz w:val="19"/>
          <w:szCs w:val="19"/>
        </w:rPr>
      </w:pPr>
    </w:p>
    <w:p w:rsidR="00DD1F87" w:rsidRDefault="00DD1F87" w:rsidP="00021498">
      <w:pPr>
        <w:pStyle w:val="ESBHead"/>
        <w:jc w:val="left"/>
        <w:outlineLvl w:val="0"/>
        <w:rPr>
          <w:sz w:val="19"/>
          <w:szCs w:val="19"/>
          <w:lang w:val="es-ES"/>
        </w:rPr>
      </w:pPr>
    </w:p>
    <w:p w:rsidR="00DD1F87" w:rsidRDefault="00DD1F87" w:rsidP="00021498">
      <w:pPr>
        <w:pStyle w:val="ESBHead"/>
        <w:jc w:val="left"/>
        <w:outlineLvl w:val="0"/>
        <w:rPr>
          <w:sz w:val="19"/>
          <w:szCs w:val="19"/>
          <w:lang w:val="es-ES"/>
        </w:rPr>
      </w:pPr>
    </w:p>
    <w:p w:rsidR="00DD1F87" w:rsidRDefault="00DD1F87" w:rsidP="00021498">
      <w:pPr>
        <w:pStyle w:val="ESBHead"/>
        <w:jc w:val="left"/>
        <w:outlineLvl w:val="0"/>
        <w:rPr>
          <w:sz w:val="19"/>
          <w:szCs w:val="19"/>
          <w:lang w:val="es-ES"/>
        </w:rPr>
      </w:pPr>
    </w:p>
    <w:p w:rsidR="00DD1F87" w:rsidRPr="00724771" w:rsidRDefault="00DD1F87" w:rsidP="00021498">
      <w:pPr>
        <w:pStyle w:val="ESBHead"/>
        <w:jc w:val="left"/>
        <w:outlineLvl w:val="0"/>
        <w:rPr>
          <w:sz w:val="19"/>
          <w:szCs w:val="19"/>
          <w:lang w:val="es-ES"/>
        </w:rPr>
      </w:pPr>
    </w:p>
    <w:p w:rsidR="00DD1F87" w:rsidRPr="00724771" w:rsidRDefault="007D4D05" w:rsidP="00FE1CB1">
      <w:pPr>
        <w:pStyle w:val="ESBHead"/>
        <w:jc w:val="left"/>
        <w:outlineLvl w:val="0"/>
        <w:rPr>
          <w:rStyle w:val="ESBBold"/>
          <w:rFonts w:cs="Arial"/>
          <w:lang w:val="es-ES"/>
        </w:rPr>
      </w:pPr>
      <w:r>
        <w:rPr>
          <w:rStyle w:val="ESBBold"/>
          <w:rFonts w:cs="Arial"/>
          <w:lang w:val="es-ES"/>
        </w:rPr>
        <w:t>1. Datos del proyecto</w:t>
      </w:r>
    </w:p>
    <w:p w:rsidR="00DD1F87" w:rsidRPr="00724771" w:rsidRDefault="00DD1F87" w:rsidP="00FE1CB1">
      <w:pPr>
        <w:pStyle w:val="ESBHead"/>
        <w:jc w:val="left"/>
        <w:outlineLvl w:val="0"/>
        <w:rPr>
          <w:rFonts w:cs="Arial"/>
          <w:b/>
          <w:sz w:val="20"/>
        </w:rPr>
      </w:pPr>
    </w:p>
    <w:p w:rsidR="00DD1F87" w:rsidRPr="00724771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</w:rPr>
      </w:pPr>
      <w:r w:rsidRPr="00724771">
        <w:rPr>
          <w:rFonts w:ascii="Arial" w:hAnsi="Arial" w:cs="Arial"/>
          <w:b/>
          <w:sz w:val="20"/>
          <w:szCs w:val="20"/>
        </w:rPr>
        <w:t>REFERENCIA:</w:t>
      </w:r>
    </w:p>
    <w:p w:rsidR="00DD1F87" w:rsidRPr="00724771" w:rsidRDefault="007D4D05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 beneficiaria</w:t>
      </w:r>
      <w:r w:rsidR="00DD1F87" w:rsidRPr="00724771">
        <w:rPr>
          <w:rFonts w:ascii="Arial" w:hAnsi="Arial" w:cs="Arial"/>
          <w:sz w:val="20"/>
          <w:szCs w:val="20"/>
        </w:rPr>
        <w:t xml:space="preserve">: 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724771">
        <w:rPr>
          <w:rFonts w:ascii="Arial" w:hAnsi="Arial" w:cs="Arial"/>
          <w:sz w:val="20"/>
          <w:szCs w:val="20"/>
          <w:lang w:val="pt-BR"/>
        </w:rPr>
        <w:t xml:space="preserve">Centro: </w:t>
      </w:r>
    </w:p>
    <w:p w:rsidR="00DD1F87" w:rsidRPr="00724771" w:rsidRDefault="007D4D05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Investigador</w:t>
      </w:r>
      <w:r w:rsidR="00DD1F87" w:rsidRPr="00724771">
        <w:rPr>
          <w:rFonts w:ascii="Arial" w:hAnsi="Arial" w:cs="Arial"/>
          <w:sz w:val="20"/>
          <w:szCs w:val="20"/>
          <w:lang w:val="pt-BR"/>
        </w:rPr>
        <w:t xml:space="preserve"> principal (IP): </w:t>
      </w:r>
    </w:p>
    <w:p w:rsidR="00DD1F87" w:rsidRPr="00724771" w:rsidRDefault="00DD1F87" w:rsidP="0064054A">
      <w:pPr>
        <w:autoSpaceDE w:val="0"/>
        <w:autoSpaceDN w:val="0"/>
        <w:adjustRightInd w:val="0"/>
        <w:rPr>
          <w:rStyle w:val="ESBStandard1"/>
          <w:rFonts w:cs="Arial"/>
          <w:szCs w:val="20"/>
          <w:lang w:val="pt-BR"/>
        </w:rPr>
      </w:pPr>
    </w:p>
    <w:p w:rsidR="00DD1F87" w:rsidRDefault="00DD1F87" w:rsidP="0064054A">
      <w:pPr>
        <w:autoSpaceDE w:val="0"/>
        <w:autoSpaceDN w:val="0"/>
        <w:adjustRightInd w:val="0"/>
        <w:rPr>
          <w:rStyle w:val="ESBStandard1"/>
          <w:rFonts w:cs="Arial"/>
          <w:szCs w:val="20"/>
          <w:lang w:val="pt-BR"/>
        </w:rPr>
      </w:pPr>
    </w:p>
    <w:p w:rsidR="00DD1F87" w:rsidRPr="00724771" w:rsidRDefault="00DD1F87" w:rsidP="0064054A">
      <w:pPr>
        <w:autoSpaceDE w:val="0"/>
        <w:autoSpaceDN w:val="0"/>
        <w:adjustRightInd w:val="0"/>
        <w:rPr>
          <w:rStyle w:val="ESBStandard1"/>
          <w:rFonts w:cs="Arial"/>
          <w:szCs w:val="20"/>
          <w:lang w:val="pt-BR"/>
        </w:rPr>
      </w:pPr>
    </w:p>
    <w:p w:rsidR="00DD1F87" w:rsidRPr="00724771" w:rsidRDefault="00DD1F87" w:rsidP="00B02F1B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DD1F87" w:rsidRPr="007D4D05" w:rsidRDefault="007D4D05" w:rsidP="00724771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  <w:r w:rsidRPr="007D4D05">
        <w:rPr>
          <w:rStyle w:val="ESBBold"/>
          <w:rFonts w:cs="Arial"/>
          <w:szCs w:val="20"/>
        </w:rPr>
        <w:t>2</w:t>
      </w:r>
      <w:r w:rsidR="00DD1F87" w:rsidRPr="007D4D05">
        <w:rPr>
          <w:rStyle w:val="ESBBold"/>
          <w:rFonts w:cs="Arial"/>
          <w:szCs w:val="20"/>
        </w:rPr>
        <w:t xml:space="preserve">. </w:t>
      </w:r>
      <w:r w:rsidR="00DD1F87" w:rsidRPr="007D4D05">
        <w:rPr>
          <w:rFonts w:ascii="Arial" w:hAnsi="Arial" w:cs="Arial"/>
          <w:b/>
          <w:sz w:val="20"/>
          <w:szCs w:val="20"/>
        </w:rPr>
        <w:t xml:space="preserve"> Datos de</w:t>
      </w:r>
      <w:r w:rsidRPr="007D4D05">
        <w:rPr>
          <w:rFonts w:ascii="Arial" w:hAnsi="Arial" w:cs="Arial"/>
          <w:b/>
          <w:sz w:val="20"/>
          <w:szCs w:val="20"/>
        </w:rPr>
        <w:t>l investigador que se incorpora</w:t>
      </w:r>
      <w:r w:rsidR="00DD1F87" w:rsidRPr="007D4D05">
        <w:rPr>
          <w:rFonts w:ascii="Arial" w:hAnsi="Arial" w:cs="Arial"/>
          <w:b/>
          <w:sz w:val="20"/>
          <w:szCs w:val="20"/>
        </w:rPr>
        <w:tab/>
      </w:r>
    </w:p>
    <w:p w:rsidR="00DD1F87" w:rsidRPr="00724771" w:rsidRDefault="00DD1F87" w:rsidP="00CC372D">
      <w:pPr>
        <w:rPr>
          <w:rStyle w:val="ESBStandard1"/>
          <w:rFonts w:cs="Arial"/>
          <w:b/>
          <w:bCs/>
          <w:szCs w:val="20"/>
        </w:rPr>
      </w:pP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Fonts w:ascii="Arial" w:hAnsi="Arial" w:cs="Arial"/>
          <w:sz w:val="20"/>
          <w:szCs w:val="20"/>
        </w:rPr>
        <w:t>Nombre y apellido</w:t>
      </w:r>
      <w:r w:rsidRPr="00724771">
        <w:rPr>
          <w:rStyle w:val="ESBStandard1"/>
          <w:rFonts w:cs="Arial"/>
          <w:szCs w:val="20"/>
        </w:rPr>
        <w:t>s: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Style w:val="ESBStandard1"/>
          <w:rFonts w:cs="Arial"/>
          <w:szCs w:val="20"/>
        </w:rPr>
        <w:t>N</w:t>
      </w:r>
      <w:r w:rsidR="007D4D05">
        <w:rPr>
          <w:rFonts w:ascii="Arial" w:hAnsi="Arial" w:cs="Arial"/>
          <w:sz w:val="20"/>
          <w:szCs w:val="20"/>
        </w:rPr>
        <w:t>IF/NIE/p</w:t>
      </w:r>
      <w:r w:rsidRPr="00724771">
        <w:rPr>
          <w:rFonts w:ascii="Arial" w:hAnsi="Arial" w:cs="Arial"/>
          <w:sz w:val="20"/>
          <w:szCs w:val="20"/>
        </w:rPr>
        <w:t>asaporte</w:t>
      </w:r>
      <w:r w:rsidRPr="00724771">
        <w:rPr>
          <w:rStyle w:val="ESBStandard1"/>
          <w:rFonts w:cs="Arial"/>
          <w:szCs w:val="20"/>
        </w:rPr>
        <w:t>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Style w:val="ESBStandard1"/>
          <w:rFonts w:cs="Arial"/>
          <w:szCs w:val="20"/>
        </w:rPr>
        <w:t>Nacionalidad: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Style w:val="ESBStandard1"/>
          <w:rFonts w:cs="Arial"/>
          <w:szCs w:val="20"/>
        </w:rPr>
        <w:t>Teléfono:</w:t>
      </w:r>
    </w:p>
    <w:p w:rsidR="00DD1F87" w:rsidRPr="00724771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>
        <w:rPr>
          <w:rStyle w:val="ESBStandard1"/>
          <w:rFonts w:cs="Arial"/>
          <w:szCs w:val="20"/>
        </w:rPr>
        <w:t>Correo electrónico</w:t>
      </w:r>
      <w:r w:rsidR="00DD1F87" w:rsidRPr="00724771">
        <w:rPr>
          <w:rStyle w:val="ESBStandard1"/>
          <w:rFonts w:cs="Arial"/>
          <w:szCs w:val="20"/>
        </w:rPr>
        <w:t>:</w:t>
      </w:r>
    </w:p>
    <w:p w:rsidR="00DD1F87" w:rsidRPr="00724771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Entidad a la</w:t>
      </w:r>
      <w:r w:rsidR="00DD1F87" w:rsidRPr="00724771">
        <w:rPr>
          <w:rFonts w:ascii="Arial" w:hAnsi="Arial" w:cs="Arial"/>
          <w:sz w:val="20"/>
          <w:szCs w:val="20"/>
        </w:rPr>
        <w:t xml:space="preserve"> que pertenece: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Fonts w:ascii="Arial" w:hAnsi="Arial" w:cs="Arial"/>
          <w:sz w:val="20"/>
          <w:szCs w:val="20"/>
        </w:rPr>
        <w:t>Centro al que pertenece: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Fonts w:ascii="Arial" w:hAnsi="Arial" w:cs="Arial"/>
          <w:sz w:val="20"/>
          <w:szCs w:val="20"/>
        </w:rPr>
        <w:t xml:space="preserve">Situación laboral/relación con </w:t>
      </w:r>
      <w:r w:rsidR="007D4D05">
        <w:rPr>
          <w:rFonts w:ascii="Arial" w:hAnsi="Arial" w:cs="Arial"/>
          <w:sz w:val="20"/>
          <w:szCs w:val="20"/>
        </w:rPr>
        <w:t>la entidad a la</w:t>
      </w:r>
      <w:r w:rsidRPr="00724771">
        <w:rPr>
          <w:rFonts w:ascii="Arial" w:hAnsi="Arial" w:cs="Arial"/>
          <w:sz w:val="20"/>
          <w:szCs w:val="20"/>
        </w:rPr>
        <w:t xml:space="preserve"> que pertenece:</w:t>
      </w:r>
    </w:p>
    <w:p w:rsidR="00DD1F87" w:rsidRPr="00724771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Fecha de comienzo de su</w:t>
      </w:r>
      <w:r w:rsidR="00DD1F87" w:rsidRPr="00724771">
        <w:rPr>
          <w:rFonts w:ascii="Arial" w:hAnsi="Arial" w:cs="Arial"/>
          <w:sz w:val="20"/>
          <w:szCs w:val="20"/>
        </w:rPr>
        <w:t xml:space="preserve"> relación laboral: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Fonts w:ascii="Arial" w:hAnsi="Arial" w:cs="Arial"/>
          <w:sz w:val="20"/>
          <w:szCs w:val="20"/>
        </w:rPr>
        <w:t>Fecha de finalización de su relación laboral: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724771">
        <w:rPr>
          <w:rFonts w:ascii="Arial" w:hAnsi="Arial" w:cs="Arial"/>
          <w:sz w:val="20"/>
          <w:szCs w:val="20"/>
        </w:rPr>
        <w:t>Titulación y fecha de obtención: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724771">
        <w:rPr>
          <w:rFonts w:ascii="Arial" w:hAnsi="Arial" w:cs="Arial"/>
          <w:sz w:val="20"/>
          <w:szCs w:val="20"/>
        </w:rPr>
        <w:t>Fecha de incorporación al proyecto:</w:t>
      </w:r>
    </w:p>
    <w:p w:rsidR="00DD1F87" w:rsidRPr="00724771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724771">
        <w:rPr>
          <w:rFonts w:ascii="Arial" w:hAnsi="Arial" w:cs="Arial"/>
          <w:sz w:val="20"/>
          <w:szCs w:val="20"/>
        </w:rPr>
        <w:t xml:space="preserve">Dedicación (única o compartida): </w:t>
      </w:r>
    </w:p>
    <w:p w:rsidR="00DD1F87" w:rsidRPr="00724771" w:rsidRDefault="00DD1F87" w:rsidP="00B301F9">
      <w:pPr>
        <w:rPr>
          <w:rStyle w:val="ESBBold"/>
          <w:rFonts w:cs="Arial"/>
          <w:szCs w:val="20"/>
        </w:rPr>
      </w:pPr>
    </w:p>
    <w:p w:rsidR="00DD1F87" w:rsidRPr="00724771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Pr="00724771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Default="00DD1F87" w:rsidP="00B301F9">
      <w:pPr>
        <w:rPr>
          <w:rStyle w:val="ESBBold"/>
          <w:rFonts w:cs="Arial"/>
          <w:sz w:val="19"/>
          <w:szCs w:val="19"/>
        </w:rPr>
      </w:pPr>
    </w:p>
    <w:p w:rsidR="00DD1F87" w:rsidRPr="00724771" w:rsidRDefault="007D4D05" w:rsidP="00B301F9">
      <w:pPr>
        <w:rPr>
          <w:rFonts w:ascii="Arial" w:hAnsi="Arial" w:cs="Arial"/>
          <w:sz w:val="20"/>
          <w:szCs w:val="20"/>
        </w:rPr>
      </w:pPr>
      <w:r>
        <w:rPr>
          <w:rStyle w:val="ESBBold"/>
          <w:rFonts w:cs="Arial"/>
          <w:sz w:val="19"/>
          <w:szCs w:val="19"/>
        </w:rPr>
        <w:lastRenderedPageBreak/>
        <w:t>3</w:t>
      </w:r>
      <w:r w:rsidR="00DD1F87" w:rsidRPr="00724771">
        <w:rPr>
          <w:rStyle w:val="ESBBold"/>
          <w:rFonts w:cs="Arial"/>
          <w:szCs w:val="20"/>
        </w:rPr>
        <w:t xml:space="preserve">. Informe científico-técnico </w:t>
      </w:r>
      <w:r w:rsidR="00DD1F87" w:rsidRPr="00724771">
        <w:rPr>
          <w:rStyle w:val="ESBBold"/>
          <w:rFonts w:cs="Arial"/>
          <w:b w:val="0"/>
          <w:szCs w:val="20"/>
        </w:rPr>
        <w:t>en el que se explique</w:t>
      </w:r>
      <w:r w:rsidR="00DD1F87" w:rsidRPr="00724771">
        <w:rPr>
          <w:rFonts w:ascii="Arial" w:hAnsi="Arial" w:cs="Arial"/>
          <w:sz w:val="20"/>
          <w:szCs w:val="20"/>
        </w:rPr>
        <w:t xml:space="preserve"> la necesidad de incorporar al nuevo investigador en el equipo, experiencia investigadora y actividades que va a desarrollar en relación con los objetivos y las  tareas previstas en el proyecto. Los investigadores que se incorporen deberán cumplir los requisitos previstos en la convocatoria. </w:t>
      </w:r>
    </w:p>
    <w:p w:rsidR="00DD1F87" w:rsidRPr="00724771" w:rsidRDefault="00DD1F87" w:rsidP="00B301F9">
      <w:pP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9"/>
          <w:szCs w:val="19"/>
        </w:rPr>
      </w:pPr>
    </w:p>
    <w:p w:rsidR="00DD1F87" w:rsidRPr="00724771" w:rsidRDefault="00DD1F87" w:rsidP="009E63E0">
      <w:pPr>
        <w:rPr>
          <w:rStyle w:val="ESBBold"/>
          <w:rFonts w:cs="Arial"/>
          <w:sz w:val="19"/>
          <w:szCs w:val="19"/>
        </w:rPr>
      </w:pPr>
    </w:p>
    <w:p w:rsidR="00DD1F87" w:rsidRPr="00724771" w:rsidRDefault="00DD1F87" w:rsidP="00AA5E30">
      <w:pPr>
        <w:rPr>
          <w:rStyle w:val="ESBBold"/>
          <w:rFonts w:cs="Arial"/>
          <w:i/>
          <w:sz w:val="19"/>
          <w:szCs w:val="19"/>
        </w:rPr>
      </w:pPr>
      <w:r w:rsidRPr="006F09BE">
        <w:rPr>
          <w:rStyle w:val="ESBBold"/>
          <w:rFonts w:cs="Arial"/>
          <w:i/>
          <w:sz w:val="19"/>
          <w:szCs w:val="19"/>
        </w:rPr>
        <w:t>IMPORTANTE: Los cambios efectuados en el equipo investigador deberán incorporarse a los informes anuales y final, en los apartados destinados a tal fin, para facilitar el seguimiento de la actividad.</w:t>
      </w:r>
      <w:r w:rsidRPr="00724771">
        <w:rPr>
          <w:rStyle w:val="ESBBold"/>
          <w:rFonts w:cs="Arial"/>
          <w:i/>
          <w:sz w:val="19"/>
          <w:szCs w:val="19"/>
        </w:rPr>
        <w:t xml:space="preserve">  </w:t>
      </w:r>
    </w:p>
    <w:p w:rsidR="00233886" w:rsidRDefault="00233886" w:rsidP="00233886">
      <w:pPr>
        <w:rPr>
          <w:rFonts w:ascii="Arial" w:hAnsi="Arial" w:cs="Arial"/>
          <w:b/>
          <w:i/>
          <w:sz w:val="18"/>
          <w:szCs w:val="18"/>
        </w:rPr>
      </w:pPr>
    </w:p>
    <w:p w:rsidR="00233886" w:rsidRDefault="00233886" w:rsidP="00233886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(Para las convocatorias de 2011 en adelante, la solicitud deberá presentarse a través de Facilit@ no siendo necesario consignar las firmas del investigador principal y del representante legal en el documento)</w:t>
      </w:r>
    </w:p>
    <w:p w:rsidR="00DD1F87" w:rsidRPr="00724771" w:rsidRDefault="00DD1F87" w:rsidP="00AA5E30">
      <w:pPr>
        <w:rPr>
          <w:rStyle w:val="ESBBold"/>
          <w:rFonts w:cs="Arial"/>
          <w:sz w:val="19"/>
          <w:szCs w:val="19"/>
        </w:rPr>
      </w:pPr>
    </w:p>
    <w:p w:rsidR="00DD1F87" w:rsidRPr="00724771" w:rsidRDefault="000B7B33" w:rsidP="009E63E0">
      <w:pPr>
        <w:rPr>
          <w:rStyle w:val="ESBBold"/>
          <w:rFonts w:cs="Arial"/>
          <w:sz w:val="19"/>
          <w:szCs w:val="19"/>
        </w:rPr>
      </w:pPr>
      <w:r w:rsidRPr="000B7B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05pt;margin-top:4.4pt;width:168.95pt;height:73.75pt;z-index:251658752">
            <v:textbox style="mso-next-textbox:#_x0000_s1027">
              <w:txbxContent>
                <w:p w:rsidR="00DD1F87" w:rsidRDefault="00DD1F87" w:rsidP="003F4E2F"/>
                <w:p w:rsidR="00DD1F87" w:rsidRDefault="00DD1F87" w:rsidP="003F4E2F"/>
                <w:p w:rsidR="00DD1F87" w:rsidRDefault="00DD1F87" w:rsidP="003F4E2F"/>
                <w:p w:rsidR="00DD1F87" w:rsidRDefault="00DD1F87" w:rsidP="003F4E2F"/>
                <w:p w:rsidR="00DD1F87" w:rsidRPr="000825F2" w:rsidRDefault="00DD1F87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>investigador que se incorpora</w:t>
                  </w:r>
                </w:p>
              </w:txbxContent>
            </v:textbox>
          </v:shape>
        </w:pict>
      </w:r>
      <w:r w:rsidRPr="000B7B33">
        <w:rPr>
          <w:noProof/>
        </w:rPr>
        <w:pict>
          <v:shape id="_x0000_s1026" type="#_x0000_t202" style="position:absolute;margin-left:27pt;margin-top:4.4pt;width:156.8pt;height:73.75pt;z-index:251656704">
            <v:textbox style="mso-next-textbox:#_x0000_s1026">
              <w:txbxContent>
                <w:p w:rsidR="00DD1F87" w:rsidRDefault="00DD1F87" w:rsidP="003F4E2F"/>
                <w:p w:rsidR="00DD1F87" w:rsidRDefault="00DD1F87" w:rsidP="000825F2"/>
                <w:p w:rsidR="00DD1F87" w:rsidRDefault="00DD1F87" w:rsidP="000825F2"/>
                <w:p w:rsidR="00DD1F87" w:rsidRDefault="00DD1F87" w:rsidP="000825F2"/>
                <w:p w:rsidR="00DD1F87" w:rsidRDefault="00DD1F87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 w:rsidR="007D4D05">
                    <w:rPr>
                      <w:sz w:val="18"/>
                      <w:szCs w:val="18"/>
                    </w:rPr>
                    <w:t>investigador principal</w:t>
                  </w:r>
                </w:p>
                <w:p w:rsidR="00DD1F87" w:rsidRPr="00264444" w:rsidRDefault="00DD1F87" w:rsidP="000825F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D1F87" w:rsidRPr="00724771" w:rsidRDefault="00DD1F87" w:rsidP="00CB26F7">
      <w:pPr>
        <w:rPr>
          <w:rStyle w:val="ESBStandard1"/>
          <w:rFonts w:cs="Arial"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tabs>
          <w:tab w:val="left" w:pos="1463"/>
        </w:tabs>
        <w:rPr>
          <w:rStyle w:val="ESBStandard1"/>
          <w:rFonts w:cs="Arial"/>
          <w:b/>
          <w:bCs/>
          <w:sz w:val="19"/>
          <w:szCs w:val="19"/>
        </w:rPr>
      </w:pPr>
      <w:r w:rsidRPr="00724771">
        <w:rPr>
          <w:rStyle w:val="ESBStandard1"/>
          <w:rFonts w:cs="Arial"/>
          <w:b/>
          <w:bCs/>
          <w:sz w:val="19"/>
          <w:szCs w:val="19"/>
        </w:rPr>
        <w:tab/>
      </w: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sz w:val="19"/>
          <w:szCs w:val="19"/>
        </w:rPr>
      </w:pPr>
      <w:r w:rsidRPr="00724771">
        <w:rPr>
          <w:rStyle w:val="ESBStandard1"/>
          <w:rFonts w:cs="Arial"/>
          <w:b/>
          <w:bCs/>
          <w:sz w:val="19"/>
          <w:szCs w:val="19"/>
        </w:rPr>
        <w:t xml:space="preserve">           </w:t>
      </w:r>
      <w:r w:rsidRPr="00724771">
        <w:rPr>
          <w:rStyle w:val="ESBStandard1"/>
          <w:rFonts w:cs="Arial"/>
          <w:sz w:val="19"/>
          <w:szCs w:val="19"/>
        </w:rPr>
        <w:t>Fdo</w:t>
      </w:r>
      <w:r w:rsidR="007D4D05">
        <w:rPr>
          <w:rStyle w:val="ESBStandard1"/>
          <w:rFonts w:cs="Arial"/>
          <w:sz w:val="19"/>
          <w:szCs w:val="19"/>
        </w:rPr>
        <w:t>.</w:t>
      </w:r>
      <w:r w:rsidRPr="00724771">
        <w:rPr>
          <w:rStyle w:val="ESBStandard1"/>
          <w:rFonts w:cs="Arial"/>
          <w:sz w:val="19"/>
          <w:szCs w:val="19"/>
        </w:rPr>
        <w:t>:                                                                   Fdo</w:t>
      </w:r>
      <w:r w:rsidR="007D4D05">
        <w:rPr>
          <w:rStyle w:val="ESBStandard1"/>
          <w:rFonts w:cs="Arial"/>
          <w:sz w:val="19"/>
          <w:szCs w:val="19"/>
        </w:rPr>
        <w:t>.</w:t>
      </w:r>
      <w:r w:rsidRPr="00724771">
        <w:rPr>
          <w:rStyle w:val="ESBStandard1"/>
          <w:rFonts w:cs="Arial"/>
          <w:sz w:val="19"/>
          <w:szCs w:val="19"/>
        </w:rPr>
        <w:t xml:space="preserve">:                </w:t>
      </w: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  <w:r w:rsidRPr="00724771">
        <w:rPr>
          <w:rStyle w:val="ESBStandard1"/>
          <w:rFonts w:cs="Arial"/>
          <w:b/>
          <w:bCs/>
          <w:sz w:val="19"/>
          <w:szCs w:val="19"/>
        </w:rPr>
        <w:t xml:space="preserve">  </w:t>
      </w:r>
    </w:p>
    <w:p w:rsidR="00DD1F87" w:rsidRPr="00724771" w:rsidRDefault="000B7B33" w:rsidP="00CB26F7">
      <w:pPr>
        <w:rPr>
          <w:rStyle w:val="ESBStandard1"/>
          <w:rFonts w:cs="Arial"/>
          <w:b/>
          <w:bCs/>
          <w:sz w:val="19"/>
          <w:szCs w:val="19"/>
        </w:rPr>
      </w:pPr>
      <w:r w:rsidRPr="000B7B33">
        <w:rPr>
          <w:noProof/>
        </w:rPr>
        <w:pict>
          <v:shape id="_x0000_s1028" type="#_x0000_t202" style="position:absolute;margin-left:90pt;margin-top:1.5pt;width:234pt;height:95.1pt;z-index:251657728">
            <v:textbox style="mso-next-textbox:#_x0000_s1028">
              <w:txbxContent>
                <w:p w:rsidR="00DD1F87" w:rsidRPr="00B45098" w:rsidRDefault="00DD1F87" w:rsidP="000825F2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0825F2">
                    <w:rPr>
                      <w:sz w:val="18"/>
                      <w:szCs w:val="18"/>
                    </w:rPr>
                    <w:t>CONFORME</w:t>
                  </w:r>
                  <w:r w:rsidR="00B45098">
                    <w:rPr>
                      <w:sz w:val="18"/>
                      <w:szCs w:val="18"/>
                    </w:rPr>
                    <w:t xml:space="preserve"> </w:t>
                  </w:r>
                </w:p>
                <w:p w:rsidR="00DD1F87" w:rsidRDefault="00DD1F87" w:rsidP="000825F2"/>
                <w:p w:rsidR="00DD1F87" w:rsidRDefault="00DD1F87" w:rsidP="000825F2"/>
                <w:p w:rsidR="00B45098" w:rsidRDefault="00B45098" w:rsidP="000825F2"/>
                <w:p w:rsidR="00DD1F87" w:rsidRDefault="00DD1F87" w:rsidP="000825F2"/>
                <w:p w:rsidR="00DD1F87" w:rsidRPr="000825F2" w:rsidRDefault="00DD1F87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 w:rsidR="007D4D05">
                    <w:rPr>
                      <w:sz w:val="18"/>
                      <w:szCs w:val="18"/>
                    </w:rPr>
                    <w:t>representante l</w:t>
                  </w:r>
                  <w:r w:rsidRPr="000825F2">
                    <w:rPr>
                      <w:sz w:val="18"/>
                      <w:szCs w:val="18"/>
                    </w:rPr>
                    <w:t>egal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825F2">
                    <w:rPr>
                      <w:sz w:val="18"/>
                      <w:szCs w:val="18"/>
                    </w:rPr>
                    <w:t xml:space="preserve">y sello </w:t>
                  </w:r>
                  <w:r w:rsidR="007D4D05">
                    <w:rPr>
                      <w:sz w:val="18"/>
                      <w:szCs w:val="18"/>
                    </w:rPr>
                    <w:t>de la entidad beneficiaria</w:t>
                  </w:r>
                </w:p>
              </w:txbxContent>
            </v:textbox>
          </v:shape>
        </w:pict>
      </w: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042990">
      <w:pPr>
        <w:ind w:left="2124"/>
        <w:rPr>
          <w:rStyle w:val="ESBStandard1"/>
          <w:rFonts w:cs="Arial"/>
          <w:sz w:val="19"/>
          <w:szCs w:val="19"/>
        </w:rPr>
      </w:pPr>
    </w:p>
    <w:p w:rsidR="00DD1F87" w:rsidRPr="00724771" w:rsidRDefault="00DD1F87" w:rsidP="00042990">
      <w:pPr>
        <w:ind w:left="2124"/>
        <w:rPr>
          <w:rStyle w:val="ESBStandard1"/>
          <w:rFonts w:cs="Arial"/>
          <w:b/>
          <w:bCs/>
          <w:sz w:val="19"/>
          <w:szCs w:val="19"/>
        </w:rPr>
      </w:pPr>
      <w:r w:rsidRPr="00724771">
        <w:rPr>
          <w:rStyle w:val="ESBStandard1"/>
          <w:rFonts w:cs="Arial"/>
          <w:sz w:val="19"/>
          <w:szCs w:val="19"/>
        </w:rPr>
        <w:t>Fdo</w:t>
      </w:r>
      <w:r w:rsidR="007D4D05">
        <w:rPr>
          <w:rStyle w:val="ESBStandard1"/>
          <w:rFonts w:cs="Arial"/>
          <w:sz w:val="19"/>
          <w:szCs w:val="19"/>
        </w:rPr>
        <w:t>.</w:t>
      </w:r>
      <w:r w:rsidRPr="00724771">
        <w:rPr>
          <w:rStyle w:val="ESBStandard1"/>
          <w:rFonts w:cs="Arial"/>
          <w:sz w:val="19"/>
          <w:szCs w:val="19"/>
        </w:rPr>
        <w:t>:</w:t>
      </w:r>
      <w:r w:rsidRPr="00724771">
        <w:rPr>
          <w:rStyle w:val="ESBStandard1"/>
          <w:rFonts w:cs="Arial"/>
          <w:b/>
          <w:bCs/>
          <w:sz w:val="19"/>
          <w:szCs w:val="19"/>
        </w:rPr>
        <w:t xml:space="preserve">                                                      </w:t>
      </w: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b/>
          <w:bCs/>
          <w:sz w:val="19"/>
          <w:szCs w:val="19"/>
        </w:rPr>
      </w:pPr>
    </w:p>
    <w:p w:rsidR="00DD1F87" w:rsidRPr="00724771" w:rsidRDefault="00DD1F87" w:rsidP="00CB26F7">
      <w:pPr>
        <w:rPr>
          <w:rStyle w:val="ESBStandard1"/>
          <w:rFonts w:cs="Arial"/>
          <w:sz w:val="19"/>
          <w:szCs w:val="19"/>
        </w:rPr>
      </w:pPr>
      <w:r w:rsidRPr="00724771">
        <w:rPr>
          <w:rStyle w:val="ESBStandard1"/>
          <w:rFonts w:cs="Arial"/>
          <w:b/>
          <w:bCs/>
          <w:sz w:val="19"/>
          <w:szCs w:val="19"/>
        </w:rPr>
        <w:t xml:space="preserve">                                      </w:t>
      </w:r>
      <w:r w:rsidRPr="00724771">
        <w:rPr>
          <w:rStyle w:val="ESBStandard1"/>
          <w:rFonts w:cs="Arial"/>
          <w:sz w:val="19"/>
          <w:szCs w:val="19"/>
        </w:rPr>
        <w:t>En ………………</w:t>
      </w:r>
      <w:r w:rsidR="006F09BE">
        <w:rPr>
          <w:rStyle w:val="ESBStandard1"/>
          <w:rFonts w:cs="Arial"/>
          <w:sz w:val="19"/>
          <w:szCs w:val="19"/>
        </w:rPr>
        <w:t>,</w:t>
      </w:r>
      <w:r w:rsidRPr="00724771">
        <w:rPr>
          <w:rStyle w:val="ESBStandard1"/>
          <w:rFonts w:cs="Arial"/>
          <w:sz w:val="19"/>
          <w:szCs w:val="19"/>
        </w:rPr>
        <w:t xml:space="preserve"> a ….. de ……………….de 20</w:t>
      </w:r>
    </w:p>
    <w:p w:rsidR="00DD1F87" w:rsidRPr="00724771" w:rsidRDefault="00DD1F87" w:rsidP="009E63E0">
      <w:pPr>
        <w:rPr>
          <w:rFonts w:ascii="Arial" w:hAnsi="Arial" w:cs="Arial"/>
          <w:b/>
          <w:sz w:val="19"/>
          <w:szCs w:val="19"/>
        </w:rPr>
      </w:pPr>
    </w:p>
    <w:p w:rsidR="00DD1F87" w:rsidRPr="00724771" w:rsidRDefault="00DD1F87" w:rsidP="009E63E0">
      <w:pPr>
        <w:rPr>
          <w:rFonts w:ascii="Arial" w:hAnsi="Arial" w:cs="Arial"/>
          <w:b/>
          <w:sz w:val="19"/>
          <w:szCs w:val="19"/>
        </w:rPr>
      </w:pPr>
    </w:p>
    <w:p w:rsidR="00DD1F87" w:rsidRPr="00724771" w:rsidRDefault="00DD1F87" w:rsidP="009E63E0">
      <w:pPr>
        <w:rPr>
          <w:rFonts w:ascii="Arial" w:hAnsi="Arial" w:cs="Arial"/>
          <w:b/>
          <w:sz w:val="19"/>
          <w:szCs w:val="19"/>
        </w:rPr>
      </w:pPr>
    </w:p>
    <w:p w:rsidR="00DD1F87" w:rsidRDefault="00DD1F87" w:rsidP="009E63E0">
      <w:pPr>
        <w:rPr>
          <w:rFonts w:ascii="Arial" w:hAnsi="Arial" w:cs="Arial"/>
          <w:b/>
          <w:sz w:val="19"/>
          <w:szCs w:val="19"/>
        </w:rPr>
      </w:pPr>
    </w:p>
    <w:p w:rsidR="00DD1F87" w:rsidRPr="00724771" w:rsidRDefault="00DD1F87" w:rsidP="00237F07">
      <w:pPr>
        <w:rPr>
          <w:rFonts w:ascii="Arial" w:hAnsi="Arial" w:cs="Arial"/>
          <w:b/>
          <w:sz w:val="18"/>
          <w:szCs w:val="18"/>
        </w:rPr>
      </w:pPr>
      <w:r w:rsidRPr="00724771">
        <w:rPr>
          <w:rFonts w:ascii="Arial" w:hAnsi="Arial" w:cs="Arial"/>
          <w:b/>
          <w:sz w:val="18"/>
          <w:szCs w:val="18"/>
        </w:rPr>
        <w:t>Para que esta solicitud pueda ser tramitada por la unidad gestora</w:t>
      </w:r>
      <w:r w:rsidR="006F09BE">
        <w:rPr>
          <w:rFonts w:ascii="Arial" w:hAnsi="Arial" w:cs="Arial"/>
          <w:b/>
          <w:sz w:val="18"/>
          <w:szCs w:val="18"/>
        </w:rPr>
        <w:t>,</w:t>
      </w:r>
      <w:r w:rsidRPr="00724771">
        <w:rPr>
          <w:rFonts w:ascii="Arial" w:hAnsi="Arial" w:cs="Arial"/>
          <w:b/>
          <w:sz w:val="18"/>
          <w:szCs w:val="18"/>
        </w:rPr>
        <w:t xml:space="preserve"> deberá</w:t>
      </w:r>
      <w:r w:rsidR="006F09BE">
        <w:rPr>
          <w:rFonts w:ascii="Arial" w:hAnsi="Arial" w:cs="Arial"/>
          <w:b/>
          <w:sz w:val="18"/>
          <w:szCs w:val="18"/>
        </w:rPr>
        <w:t>n</w:t>
      </w:r>
      <w:r w:rsidRPr="00724771">
        <w:rPr>
          <w:rFonts w:ascii="Arial" w:hAnsi="Arial" w:cs="Arial"/>
          <w:b/>
          <w:sz w:val="18"/>
          <w:szCs w:val="18"/>
        </w:rPr>
        <w:t xml:space="preserve"> asimismo adjuntarse:</w:t>
      </w:r>
    </w:p>
    <w:p w:rsidR="00DD1F87" w:rsidRPr="00724771" w:rsidRDefault="00DD1F87" w:rsidP="00237F07">
      <w:pPr>
        <w:rPr>
          <w:rFonts w:ascii="Arial" w:hAnsi="Arial" w:cs="Arial"/>
          <w:b/>
          <w:sz w:val="18"/>
          <w:szCs w:val="18"/>
        </w:rPr>
      </w:pPr>
    </w:p>
    <w:p w:rsidR="00DD1F87" w:rsidRPr="00724771" w:rsidRDefault="006F09BE" w:rsidP="00092820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Currículum</w:t>
      </w:r>
      <w:r w:rsidR="00DD1F87" w:rsidRPr="00724771">
        <w:rPr>
          <w:rFonts w:ascii="Arial" w:hAnsi="Arial" w:cs="Arial"/>
          <w:b/>
          <w:sz w:val="18"/>
          <w:szCs w:val="18"/>
        </w:rPr>
        <w:t xml:space="preserve"> del nuevo miembro del equipo investigador.</w:t>
      </w:r>
    </w:p>
    <w:p w:rsidR="00DD1F87" w:rsidRPr="00724771" w:rsidRDefault="00DD1F87" w:rsidP="00092820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724771">
        <w:rPr>
          <w:rFonts w:ascii="Arial" w:hAnsi="Arial" w:cs="Arial"/>
          <w:b/>
          <w:sz w:val="18"/>
          <w:szCs w:val="18"/>
        </w:rPr>
        <w:t xml:space="preserve">Documento que justifique la relación (laboral) con </w:t>
      </w:r>
      <w:r w:rsidR="006F09BE">
        <w:rPr>
          <w:rFonts w:ascii="Arial" w:hAnsi="Arial" w:cs="Arial"/>
          <w:b/>
          <w:sz w:val="18"/>
          <w:szCs w:val="18"/>
        </w:rPr>
        <w:t>la entidad</w:t>
      </w:r>
      <w:r w:rsidRPr="00724771">
        <w:rPr>
          <w:rFonts w:ascii="Arial" w:hAnsi="Arial" w:cs="Arial"/>
          <w:b/>
          <w:sz w:val="18"/>
          <w:szCs w:val="18"/>
        </w:rPr>
        <w:t xml:space="preserve"> a</w:t>
      </w:r>
      <w:r w:rsidR="006F09BE">
        <w:rPr>
          <w:rFonts w:ascii="Arial" w:hAnsi="Arial" w:cs="Arial"/>
          <w:b/>
          <w:sz w:val="18"/>
          <w:szCs w:val="18"/>
        </w:rPr>
        <w:t xml:space="preserve"> </w:t>
      </w:r>
      <w:r w:rsidRPr="00724771">
        <w:rPr>
          <w:rFonts w:ascii="Arial" w:hAnsi="Arial" w:cs="Arial"/>
          <w:b/>
          <w:sz w:val="18"/>
          <w:szCs w:val="18"/>
        </w:rPr>
        <w:t>l</w:t>
      </w:r>
      <w:r w:rsidR="006F09BE">
        <w:rPr>
          <w:rFonts w:ascii="Arial" w:hAnsi="Arial" w:cs="Arial"/>
          <w:b/>
          <w:sz w:val="18"/>
          <w:szCs w:val="18"/>
        </w:rPr>
        <w:t>a</w:t>
      </w:r>
      <w:r w:rsidRPr="00724771">
        <w:rPr>
          <w:rFonts w:ascii="Arial" w:hAnsi="Arial" w:cs="Arial"/>
          <w:b/>
          <w:sz w:val="18"/>
          <w:szCs w:val="18"/>
        </w:rPr>
        <w:t xml:space="preserve"> que pertenece.</w:t>
      </w:r>
    </w:p>
    <w:p w:rsidR="00DD1F87" w:rsidRDefault="006F09BE" w:rsidP="00092820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8"/>
          <w:szCs w:val="18"/>
        </w:rPr>
        <w:t>Autorización del representante l</w:t>
      </w:r>
      <w:r w:rsidR="00DD1F87" w:rsidRPr="00724771">
        <w:rPr>
          <w:rFonts w:ascii="Arial" w:hAnsi="Arial" w:cs="Arial"/>
          <w:b/>
          <w:sz w:val="18"/>
          <w:szCs w:val="18"/>
        </w:rPr>
        <w:t>egal de</w:t>
      </w:r>
      <w:r>
        <w:rPr>
          <w:rFonts w:ascii="Arial" w:hAnsi="Arial" w:cs="Arial"/>
          <w:b/>
          <w:sz w:val="18"/>
          <w:szCs w:val="18"/>
        </w:rPr>
        <w:t xml:space="preserve"> la entidad a la</w:t>
      </w:r>
      <w:r w:rsidR="00DD1F87" w:rsidRPr="00724771">
        <w:rPr>
          <w:rFonts w:ascii="Arial" w:hAnsi="Arial" w:cs="Arial"/>
          <w:b/>
          <w:sz w:val="18"/>
          <w:szCs w:val="18"/>
        </w:rPr>
        <w:t xml:space="preserve"> que pertenece el nuevo investigador</w:t>
      </w:r>
      <w:r>
        <w:rPr>
          <w:rFonts w:ascii="Arial" w:hAnsi="Arial" w:cs="Arial"/>
          <w:b/>
          <w:sz w:val="18"/>
          <w:szCs w:val="18"/>
        </w:rPr>
        <w:t>, si esa</w:t>
      </w:r>
      <w:r w:rsidR="00DD1F87" w:rsidRPr="0072477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entidad es diferente de la entidad</w:t>
      </w:r>
      <w:r w:rsidR="00DD1F87" w:rsidRPr="00724771">
        <w:rPr>
          <w:rFonts w:ascii="Arial" w:hAnsi="Arial" w:cs="Arial"/>
          <w:b/>
          <w:sz w:val="18"/>
          <w:szCs w:val="18"/>
        </w:rPr>
        <w:t xml:space="preserve"> beneficiari</w:t>
      </w:r>
      <w:r>
        <w:rPr>
          <w:rFonts w:ascii="Arial" w:hAnsi="Arial" w:cs="Arial"/>
          <w:b/>
          <w:sz w:val="18"/>
          <w:szCs w:val="18"/>
        </w:rPr>
        <w:t>a</w:t>
      </w:r>
      <w:r w:rsidR="00DD1F87" w:rsidRPr="00724771">
        <w:rPr>
          <w:rFonts w:ascii="Arial" w:hAnsi="Arial" w:cs="Arial"/>
          <w:b/>
          <w:sz w:val="19"/>
          <w:szCs w:val="19"/>
        </w:rPr>
        <w:t>.</w:t>
      </w:r>
    </w:p>
    <w:sectPr w:rsidR="00DD1F87" w:rsidSect="00B53B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70" w:right="1287" w:bottom="851" w:left="1259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B5" w:rsidRDefault="008A24B5">
      <w:r>
        <w:separator/>
      </w:r>
    </w:p>
  </w:endnote>
  <w:endnote w:type="continuationSeparator" w:id="0">
    <w:p w:rsidR="008A24B5" w:rsidRDefault="008A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87" w:rsidRDefault="000B7B33" w:rsidP="00F66B17">
    <w:pPr>
      <w:pStyle w:val="Piedepgina"/>
      <w:jc w:val="right"/>
    </w:pPr>
    <w:r>
      <w:fldChar w:fldCharType="begin"/>
    </w:r>
    <w:r w:rsidR="00682FE3">
      <w:instrText xml:space="preserve"> PAGE   \* MERGEFORMAT </w:instrText>
    </w:r>
    <w:r>
      <w:fldChar w:fldCharType="separate"/>
    </w:r>
    <w:r w:rsidR="0010637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87" w:rsidRDefault="000B7B33" w:rsidP="00F66B17">
    <w:pPr>
      <w:pStyle w:val="Piedepgina"/>
      <w:jc w:val="right"/>
    </w:pPr>
    <w:r>
      <w:fldChar w:fldCharType="begin"/>
    </w:r>
    <w:r w:rsidR="00682FE3">
      <w:instrText xml:space="preserve"> PAGE   \* MERGEFORMAT </w:instrText>
    </w:r>
    <w:r>
      <w:fldChar w:fldCharType="separate"/>
    </w:r>
    <w:r w:rsidR="001063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B5" w:rsidRDefault="008A24B5">
      <w:r>
        <w:separator/>
      </w:r>
    </w:p>
  </w:footnote>
  <w:footnote w:type="continuationSeparator" w:id="0">
    <w:p w:rsidR="008A24B5" w:rsidRDefault="008A2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87" w:rsidRDefault="00106375" w:rsidP="00942229">
    <w:pPr>
      <w:pStyle w:val="Encabezado"/>
      <w:jc w:val="right"/>
    </w:pPr>
    <w:r>
      <w:rPr>
        <w:noProof/>
      </w:rPr>
      <w:drawing>
        <wp:inline distT="0" distB="0" distL="0" distR="0">
          <wp:extent cx="571500" cy="571500"/>
          <wp:effectExtent l="19050" t="0" r="0" b="0"/>
          <wp:docPr id="2" name="Imagen 2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ISTERIO_ECO_COM_horiz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19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1F87" w:rsidRDefault="00DD1F87" w:rsidP="00942229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2" w:type="dxa"/>
      <w:tblInd w:w="-142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3880"/>
    </w:tblGrid>
    <w:tr w:rsidR="00DD1F87" w:rsidRPr="006B57E2" w:rsidTr="00724771">
      <w:trPr>
        <w:cantSplit/>
        <w:trHeight w:val="24"/>
      </w:trPr>
      <w:tc>
        <w:tcPr>
          <w:tcW w:w="5392" w:type="dxa"/>
        </w:tcPr>
        <w:p w:rsidR="00DD1F87" w:rsidRPr="006B57E2" w:rsidRDefault="00106375" w:rsidP="0064054A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>
                <wp:extent cx="2314575" cy="857250"/>
                <wp:effectExtent l="19050" t="0" r="9525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DD1F87" w:rsidRPr="00D00DA0" w:rsidRDefault="00DD1F87" w:rsidP="00942229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DD1F87" w:rsidRDefault="00DD1F87" w:rsidP="00423BD6">
    <w:pPr>
      <w:pStyle w:val="Encabezado"/>
      <w:jc w:val="right"/>
    </w:pPr>
  </w:p>
  <w:p w:rsidR="00DD1F87" w:rsidRDefault="00DD1F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6794"/>
    <w:rsid w:val="00021498"/>
    <w:rsid w:val="000265A2"/>
    <w:rsid w:val="00030E64"/>
    <w:rsid w:val="0003325E"/>
    <w:rsid w:val="00042990"/>
    <w:rsid w:val="000545A4"/>
    <w:rsid w:val="00072119"/>
    <w:rsid w:val="000724DC"/>
    <w:rsid w:val="00081188"/>
    <w:rsid w:val="00082519"/>
    <w:rsid w:val="000825F2"/>
    <w:rsid w:val="0008443B"/>
    <w:rsid w:val="00085FBF"/>
    <w:rsid w:val="00092820"/>
    <w:rsid w:val="00096748"/>
    <w:rsid w:val="000B7B33"/>
    <w:rsid w:val="000D0CCE"/>
    <w:rsid w:val="000D18F0"/>
    <w:rsid w:val="000D3139"/>
    <w:rsid w:val="000F1C8E"/>
    <w:rsid w:val="00106375"/>
    <w:rsid w:val="00111A81"/>
    <w:rsid w:val="00113F62"/>
    <w:rsid w:val="0012770A"/>
    <w:rsid w:val="00133699"/>
    <w:rsid w:val="00143B1F"/>
    <w:rsid w:val="00151C4E"/>
    <w:rsid w:val="00177784"/>
    <w:rsid w:val="00184498"/>
    <w:rsid w:val="001930CD"/>
    <w:rsid w:val="001A2F97"/>
    <w:rsid w:val="001A4BAB"/>
    <w:rsid w:val="001B002F"/>
    <w:rsid w:val="001F1DC8"/>
    <w:rsid w:val="001F42A2"/>
    <w:rsid w:val="00211D1E"/>
    <w:rsid w:val="002146CB"/>
    <w:rsid w:val="0022671A"/>
    <w:rsid w:val="00233886"/>
    <w:rsid w:val="00237F07"/>
    <w:rsid w:val="0025488C"/>
    <w:rsid w:val="00264444"/>
    <w:rsid w:val="00270D9D"/>
    <w:rsid w:val="002801C0"/>
    <w:rsid w:val="00281DF8"/>
    <w:rsid w:val="0028360D"/>
    <w:rsid w:val="002867B3"/>
    <w:rsid w:val="0028730B"/>
    <w:rsid w:val="00290053"/>
    <w:rsid w:val="00292D9E"/>
    <w:rsid w:val="002953CC"/>
    <w:rsid w:val="002B6B2A"/>
    <w:rsid w:val="002C5464"/>
    <w:rsid w:val="002F49EC"/>
    <w:rsid w:val="002F6D1C"/>
    <w:rsid w:val="003676BA"/>
    <w:rsid w:val="00384D93"/>
    <w:rsid w:val="003E5790"/>
    <w:rsid w:val="003F4E2F"/>
    <w:rsid w:val="0040637A"/>
    <w:rsid w:val="00420BC4"/>
    <w:rsid w:val="00423BD6"/>
    <w:rsid w:val="00424F5D"/>
    <w:rsid w:val="00427C73"/>
    <w:rsid w:val="00443B1C"/>
    <w:rsid w:val="0049522A"/>
    <w:rsid w:val="004A049F"/>
    <w:rsid w:val="004B2A1D"/>
    <w:rsid w:val="004B33D3"/>
    <w:rsid w:val="004C2D0B"/>
    <w:rsid w:val="004E7DE6"/>
    <w:rsid w:val="004F5B07"/>
    <w:rsid w:val="0053223B"/>
    <w:rsid w:val="005400EE"/>
    <w:rsid w:val="0055372F"/>
    <w:rsid w:val="00563BCF"/>
    <w:rsid w:val="00566BF5"/>
    <w:rsid w:val="005B46E9"/>
    <w:rsid w:val="005E2BCF"/>
    <w:rsid w:val="005F4FB1"/>
    <w:rsid w:val="00623F95"/>
    <w:rsid w:val="00634BFE"/>
    <w:rsid w:val="00640537"/>
    <w:rsid w:val="0064054A"/>
    <w:rsid w:val="00646EAB"/>
    <w:rsid w:val="0066203F"/>
    <w:rsid w:val="00682FE3"/>
    <w:rsid w:val="00683A7B"/>
    <w:rsid w:val="00685695"/>
    <w:rsid w:val="0069339F"/>
    <w:rsid w:val="006A6914"/>
    <w:rsid w:val="006B5068"/>
    <w:rsid w:val="006B57E2"/>
    <w:rsid w:val="006C1319"/>
    <w:rsid w:val="006C57A2"/>
    <w:rsid w:val="006D5CFA"/>
    <w:rsid w:val="006F09BE"/>
    <w:rsid w:val="00703CC7"/>
    <w:rsid w:val="00710021"/>
    <w:rsid w:val="00710F16"/>
    <w:rsid w:val="00720468"/>
    <w:rsid w:val="00723006"/>
    <w:rsid w:val="00724771"/>
    <w:rsid w:val="00747A82"/>
    <w:rsid w:val="007638F0"/>
    <w:rsid w:val="00763B0B"/>
    <w:rsid w:val="007671F4"/>
    <w:rsid w:val="007873C2"/>
    <w:rsid w:val="007916C9"/>
    <w:rsid w:val="007918D2"/>
    <w:rsid w:val="00791F5F"/>
    <w:rsid w:val="007935AF"/>
    <w:rsid w:val="00795B54"/>
    <w:rsid w:val="0079776E"/>
    <w:rsid w:val="007B2AC4"/>
    <w:rsid w:val="007B530A"/>
    <w:rsid w:val="007D4D05"/>
    <w:rsid w:val="007E2BA7"/>
    <w:rsid w:val="007F490E"/>
    <w:rsid w:val="00827E82"/>
    <w:rsid w:val="00832210"/>
    <w:rsid w:val="00841D56"/>
    <w:rsid w:val="00850253"/>
    <w:rsid w:val="008512CB"/>
    <w:rsid w:val="008A24B5"/>
    <w:rsid w:val="008A5C83"/>
    <w:rsid w:val="008B2E49"/>
    <w:rsid w:val="008C5926"/>
    <w:rsid w:val="008D2DDA"/>
    <w:rsid w:val="008F0383"/>
    <w:rsid w:val="008F366A"/>
    <w:rsid w:val="00900CA4"/>
    <w:rsid w:val="00916B70"/>
    <w:rsid w:val="009245AE"/>
    <w:rsid w:val="00942229"/>
    <w:rsid w:val="0094314E"/>
    <w:rsid w:val="0094320D"/>
    <w:rsid w:val="009700E2"/>
    <w:rsid w:val="00980D76"/>
    <w:rsid w:val="009B5006"/>
    <w:rsid w:val="009C648D"/>
    <w:rsid w:val="009E63E0"/>
    <w:rsid w:val="009E7C32"/>
    <w:rsid w:val="00A00044"/>
    <w:rsid w:val="00A17A55"/>
    <w:rsid w:val="00A2545D"/>
    <w:rsid w:val="00A27A1F"/>
    <w:rsid w:val="00A41A47"/>
    <w:rsid w:val="00A54938"/>
    <w:rsid w:val="00A65987"/>
    <w:rsid w:val="00A82992"/>
    <w:rsid w:val="00AA0386"/>
    <w:rsid w:val="00AA5E30"/>
    <w:rsid w:val="00AB2341"/>
    <w:rsid w:val="00AB3D49"/>
    <w:rsid w:val="00AB6694"/>
    <w:rsid w:val="00AE0878"/>
    <w:rsid w:val="00AF6CBA"/>
    <w:rsid w:val="00B02F1B"/>
    <w:rsid w:val="00B301F9"/>
    <w:rsid w:val="00B304B0"/>
    <w:rsid w:val="00B31AD8"/>
    <w:rsid w:val="00B429DE"/>
    <w:rsid w:val="00B45098"/>
    <w:rsid w:val="00B53B79"/>
    <w:rsid w:val="00B63EBA"/>
    <w:rsid w:val="00B67767"/>
    <w:rsid w:val="00BB1506"/>
    <w:rsid w:val="00BD253D"/>
    <w:rsid w:val="00BD435A"/>
    <w:rsid w:val="00BD7F15"/>
    <w:rsid w:val="00BE44B2"/>
    <w:rsid w:val="00BE4C38"/>
    <w:rsid w:val="00C17B0A"/>
    <w:rsid w:val="00C2375B"/>
    <w:rsid w:val="00C4477F"/>
    <w:rsid w:val="00C5470A"/>
    <w:rsid w:val="00CA5BCC"/>
    <w:rsid w:val="00CB1AAB"/>
    <w:rsid w:val="00CB26F7"/>
    <w:rsid w:val="00CC372D"/>
    <w:rsid w:val="00CF2439"/>
    <w:rsid w:val="00CF3897"/>
    <w:rsid w:val="00D00DA0"/>
    <w:rsid w:val="00D21968"/>
    <w:rsid w:val="00D32D9A"/>
    <w:rsid w:val="00D3732A"/>
    <w:rsid w:val="00D43204"/>
    <w:rsid w:val="00D4645A"/>
    <w:rsid w:val="00D46B6D"/>
    <w:rsid w:val="00D63F0B"/>
    <w:rsid w:val="00D64456"/>
    <w:rsid w:val="00D74B8B"/>
    <w:rsid w:val="00DD1F87"/>
    <w:rsid w:val="00DE7FAB"/>
    <w:rsid w:val="00E05B94"/>
    <w:rsid w:val="00E147EA"/>
    <w:rsid w:val="00E214DD"/>
    <w:rsid w:val="00E22C61"/>
    <w:rsid w:val="00E232AE"/>
    <w:rsid w:val="00E45EA5"/>
    <w:rsid w:val="00E53A5C"/>
    <w:rsid w:val="00E56707"/>
    <w:rsid w:val="00E927E0"/>
    <w:rsid w:val="00EC5A4E"/>
    <w:rsid w:val="00EE783B"/>
    <w:rsid w:val="00F077A8"/>
    <w:rsid w:val="00F25165"/>
    <w:rsid w:val="00F50E77"/>
    <w:rsid w:val="00F66B17"/>
    <w:rsid w:val="00F76093"/>
    <w:rsid w:val="00FA174D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53A5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E53A5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53A5C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3A5C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53A5C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64054A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4054A"/>
    <w:rPr>
      <w:rFonts w:ascii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4054A"/>
    <w:rPr>
      <w:rFonts w:ascii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4054A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4054A"/>
    <w:rPr>
      <w:rFonts w:ascii="Calibri" w:hAnsi="Calibri" w:cs="Times New Roman"/>
      <w:b/>
      <w:bCs/>
    </w:rPr>
  </w:style>
  <w:style w:type="paragraph" w:styleId="Revisin">
    <w:name w:val="Revision"/>
    <w:hidden/>
    <w:uiPriority w:val="99"/>
    <w:semiHidden/>
    <w:rsid w:val="00AF6C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INVESTIGACIÓN, </vt:lpstr>
    </vt:vector>
  </TitlesOfParts>
  <Company>micinn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INVESTIGACIÓN, </dc:title>
  <dc:subject/>
  <dc:creator>MEC</dc:creator>
  <cp:keywords/>
  <dc:description/>
  <cp:lastModifiedBy>REV_1</cp:lastModifiedBy>
  <cp:revision>2</cp:revision>
  <cp:lastPrinted>2012-01-11T17:00:00Z</cp:lastPrinted>
  <dcterms:created xsi:type="dcterms:W3CDTF">2013-09-02T08:41:00Z</dcterms:created>
  <dcterms:modified xsi:type="dcterms:W3CDTF">2013-09-02T08:41:00Z</dcterms:modified>
</cp:coreProperties>
</file>