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7560F2EC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627D">
        <w:rPr>
          <w:rFonts w:ascii="Arial" w:hAnsi="Arial" w:cs="Arial"/>
          <w:b/>
          <w:color w:val="000000"/>
          <w:sz w:val="22"/>
          <w:szCs w:val="22"/>
        </w:rPr>
        <w:t>Recuerde que la información que se incorpore en este documento servirá para valorar la viabilidad de la campaña y en su caso del proyecto, en caso de estar incompleta podrá suponer la no financiación del proyecto</w:t>
      </w:r>
      <w:r w:rsidR="0085268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DC43CA1" w14:textId="7003AA75" w:rsidR="00937995" w:rsidRPr="004D0A2E" w:rsidRDefault="00C3068B" w:rsidP="004978E8">
      <w:pPr>
        <w:pStyle w:val="CM4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 LA ENTIDAD SOLICITANTE</w:t>
      </w:r>
      <w:r w:rsidR="00937995" w:rsidRPr="004D0A2E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4A1FBDF3" w14:textId="60ED172F" w:rsidR="00937995" w:rsidRPr="003F4E51" w:rsidRDefault="00C3068B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Entidad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4D0A2E" w:rsidRDefault="00937995" w:rsidP="004978E8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DEL PROYECTO:</w:t>
      </w:r>
    </w:p>
    <w:p w14:paraId="4670CE2B" w14:textId="22A17F70" w:rsidR="00937995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28A2B2A5" w14:textId="5C8FB146" w:rsidR="00C3068B" w:rsidRPr="00C3068B" w:rsidRDefault="00C3068B" w:rsidP="00C3068B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>
        <w:tab/>
      </w:r>
      <w:r w:rsidRPr="00C3068B">
        <w:rPr>
          <w:rFonts w:ascii="Arial" w:hAnsi="Arial" w:cs="Arial"/>
          <w:sz w:val="22"/>
          <w:szCs w:val="22"/>
        </w:rPr>
        <w:t>Entidad coordinadora del proyecto: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689379B5" w:rsidR="003F4E51" w:rsidRPr="004D0A2E" w:rsidRDefault="004D0A2E" w:rsidP="00E774E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CAMPAÑA:</w:t>
      </w:r>
      <w:bookmarkStart w:id="0" w:name="_GoBack"/>
      <w:bookmarkEnd w:id="0"/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</w:t>
      </w:r>
      <w:r w:rsidR="00B54A2A" w:rsidRPr="003F4E51">
        <w:rPr>
          <w:rFonts w:ascii="Arial" w:hAnsi="Arial" w:cs="Arial"/>
          <w:sz w:val="22"/>
          <w:szCs w:val="22"/>
        </w:rPr>
        <w:t xml:space="preserve">. En el caso de fondeos, u otras maniobras no habituales, aportar el máximo </w:t>
      </w:r>
      <w:r w:rsidR="00B54A2A" w:rsidRPr="003F4E51">
        <w:rPr>
          <w:rFonts w:ascii="Arial" w:hAnsi="Arial" w:cs="Arial"/>
          <w:sz w:val="22"/>
          <w:szCs w:val="22"/>
        </w:rPr>
        <w:lastRenderedPageBreak/>
        <w:t>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678FD241" w14:textId="3A4C2774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default" r:id="rId7"/>
      <w:footerReference w:type="default" r:id="rId8"/>
      <w:headerReference w:type="first" r:id="rId9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3B81D6A9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C3068B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1FC6" w14:textId="77777777" w:rsidR="00752BAF" w:rsidRDefault="00752BAF" w:rsidP="00752BAF">
    <w:pPr>
      <w:pStyle w:val="Encabezad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AACD30" wp14:editId="1D8E979C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3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C55373" id="6 Grupo" o:spid="_x0000_s1026" style="position:absolute;margin-left:407.85pt;margin-top:.85pt;width:37pt;height:60.8pt;z-index:251663360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TRbgiswMAAFo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">
                <v:imagedata r:id="rId3" o:title=""/>
              </v:shape>
              <v:shape id="Imagen 9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gvxAAAANoAAAAPAAAAZHJzL2Rvd25yZXYueG1sRI/RasJA&#10;FETfBf9huYIvUjdVCTZ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NluqC/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R8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3r5RQbQqzsAAAD//wMAUEsBAi0AFAAGAAgAAAAhANvh9svuAAAAhQEAABMAAAAAAAAA&#10;AAAAAAAAAAAAAFtDb250ZW50X1R5cGVzXS54bWxQSwECLQAUAAYACAAAACEAWvQsW78AAAAVAQAA&#10;CwAAAAAAAAAAAAAAAAAfAQAAX3JlbHMvLnJlbHNQSwECLQAUAAYACAAAACEAbdkEfMYAAADbAAAA&#10;DwAAAAAAAAAAAAAAAAAHAgAAZHJzL2Rvd25yZXYueG1sUEsFBgAAAAADAAMAtwAAAPoCAAAAAA==&#10;" strokecolor="black [3213]" strokeweight="1pt"/>
            </v:group>
          </w:pict>
        </mc:Fallback>
      </mc:AlternateContent>
    </w:r>
    <w:r>
      <w:object w:dxaOrig="1620" w:dyaOrig="1440" w14:anchorId="3549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2.5pt">
          <v:imagedata r:id="rId5" o:title=""/>
        </v:shape>
        <o:OLEObject Type="Embed" ProgID="PBrush" ShapeID="_x0000_i1025" DrawAspect="Content" ObjectID="_1710223703" r:id="rId6"/>
      </w:object>
    </w:r>
  </w:p>
  <w:p w14:paraId="73B6C822" w14:textId="1C068C2F" w:rsidR="00937995" w:rsidRDefault="00937995" w:rsidP="00752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A2ED3" w14:textId="235122A1" w:rsidR="00E223AF" w:rsidRDefault="00C3068B" w:rsidP="00DE4A48">
    <w:pPr>
      <w:pStyle w:val="Encabezado"/>
    </w:pPr>
    <w:r w:rsidRPr="000834A2">
      <w:rPr>
        <w:rFonts w:cstheme="minorHAnsi"/>
        <w:noProof/>
        <w:color w:val="000000"/>
      </w:rPr>
      <w:drawing>
        <wp:inline distT="0" distB="0" distL="0" distR="0" wp14:anchorId="7AAA49D6" wp14:editId="71DF7E4A">
          <wp:extent cx="5534025" cy="103451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94D44"/>
    <w:rsid w:val="004978E8"/>
    <w:rsid w:val="004A60E8"/>
    <w:rsid w:val="004D0A2E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52BAF"/>
    <w:rsid w:val="007630B7"/>
    <w:rsid w:val="007D0C3A"/>
    <w:rsid w:val="007F1216"/>
    <w:rsid w:val="0081044A"/>
    <w:rsid w:val="00852682"/>
    <w:rsid w:val="008C6EAE"/>
    <w:rsid w:val="00931B08"/>
    <w:rsid w:val="00937995"/>
    <w:rsid w:val="00940468"/>
    <w:rsid w:val="00A24173"/>
    <w:rsid w:val="00A25AAD"/>
    <w:rsid w:val="00A654A3"/>
    <w:rsid w:val="00B00137"/>
    <w:rsid w:val="00B30063"/>
    <w:rsid w:val="00B501B1"/>
    <w:rsid w:val="00B54A2A"/>
    <w:rsid w:val="00C25BB8"/>
    <w:rsid w:val="00C3068B"/>
    <w:rsid w:val="00C36904"/>
    <w:rsid w:val="00C5795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Calderón Checa, Raúl</cp:lastModifiedBy>
  <cp:revision>4</cp:revision>
  <cp:lastPrinted>2017-05-23T08:36:00Z</cp:lastPrinted>
  <dcterms:created xsi:type="dcterms:W3CDTF">2022-03-25T11:28:00Z</dcterms:created>
  <dcterms:modified xsi:type="dcterms:W3CDTF">2022-03-31T07:22:00Z</dcterms:modified>
</cp:coreProperties>
</file>